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6CC4" w14:textId="77777777" w:rsidR="005736F5" w:rsidRDefault="005736F5">
      <w:pPr>
        <w:jc w:val="center"/>
        <w:rPr>
          <w:rFonts w:ascii="Cambria" w:eastAsia="Cambria" w:hAnsi="Cambria" w:cs="Cambria"/>
          <w:b/>
          <w:sz w:val="28"/>
          <w:szCs w:val="28"/>
        </w:rPr>
      </w:pPr>
    </w:p>
    <w:p w14:paraId="13F67710" w14:textId="77777777" w:rsidR="005736F5" w:rsidRDefault="005736F5">
      <w:pPr>
        <w:jc w:val="center"/>
        <w:rPr>
          <w:rFonts w:ascii="Cambria" w:eastAsia="Cambria" w:hAnsi="Cambria" w:cs="Cambria"/>
          <w:b/>
          <w:sz w:val="28"/>
          <w:szCs w:val="28"/>
        </w:rPr>
      </w:pPr>
    </w:p>
    <w:p w14:paraId="00000001" w14:textId="44AE3849" w:rsidR="00D87852" w:rsidRPr="000D47E9" w:rsidRDefault="000917EC" w:rsidP="005736F5">
      <w:pPr>
        <w:jc w:val="center"/>
        <w:rPr>
          <w:rFonts w:ascii="Cambria" w:eastAsia="Cambria" w:hAnsi="Cambria" w:cs="Cambria"/>
          <w:b/>
        </w:rPr>
      </w:pPr>
      <w:r w:rsidRPr="000D47E9">
        <w:rPr>
          <w:rFonts w:ascii="Cambria" w:eastAsia="Cambria" w:hAnsi="Cambria" w:cs="Cambria"/>
          <w:b/>
        </w:rPr>
        <w:t xml:space="preserve">ARTE SELLA RIAPRE AL PUBBLICO SABATO </w:t>
      </w:r>
      <w:r w:rsidR="009376AB" w:rsidRPr="000D47E9">
        <w:rPr>
          <w:rFonts w:ascii="Cambria" w:eastAsia="Cambria" w:hAnsi="Cambria" w:cs="Cambria"/>
          <w:b/>
        </w:rPr>
        <w:t>1° MAGGIO</w:t>
      </w:r>
      <w:r w:rsidR="00CC03A4" w:rsidRPr="000D47E9">
        <w:rPr>
          <w:rFonts w:ascii="Cambria" w:eastAsia="Cambria" w:hAnsi="Cambria" w:cs="Cambria"/>
          <w:b/>
        </w:rPr>
        <w:t xml:space="preserve"> 2021</w:t>
      </w:r>
    </w:p>
    <w:p w14:paraId="00000002" w14:textId="77777777" w:rsidR="00D87852" w:rsidRPr="000D47E9" w:rsidRDefault="00D87852">
      <w:pPr>
        <w:rPr>
          <w:rFonts w:ascii="Cambria" w:eastAsia="Cambria" w:hAnsi="Cambria" w:cs="Cambria"/>
        </w:rPr>
      </w:pPr>
    </w:p>
    <w:p w14:paraId="00000003" w14:textId="77777777" w:rsidR="00D87852" w:rsidRPr="000D47E9" w:rsidRDefault="00D87852">
      <w:pPr>
        <w:rPr>
          <w:rFonts w:ascii="Cambria" w:eastAsia="Cambria" w:hAnsi="Cambria" w:cs="Cambria"/>
          <w:b/>
        </w:rPr>
      </w:pPr>
    </w:p>
    <w:p w14:paraId="00000004" w14:textId="3950BA55" w:rsidR="00D87852" w:rsidRPr="000D47E9" w:rsidRDefault="000917EC" w:rsidP="009376AB">
      <w:pPr>
        <w:jc w:val="both"/>
        <w:rPr>
          <w:rFonts w:ascii="Cambria" w:eastAsia="Cambria" w:hAnsi="Cambria" w:cs="Cambria"/>
          <w:b/>
        </w:rPr>
      </w:pPr>
      <w:r w:rsidRPr="000D47E9">
        <w:rPr>
          <w:rFonts w:ascii="Cambria" w:eastAsia="Cambria" w:hAnsi="Cambria" w:cs="Cambria"/>
          <w:b/>
        </w:rPr>
        <w:t xml:space="preserve">Arte Sella riapre al pubblico sabato </w:t>
      </w:r>
      <w:r w:rsidR="005736F5" w:rsidRPr="000D47E9">
        <w:rPr>
          <w:rFonts w:ascii="Cambria" w:eastAsia="Cambria" w:hAnsi="Cambria" w:cs="Cambria"/>
          <w:b/>
        </w:rPr>
        <w:t>1° maggio</w:t>
      </w:r>
      <w:r w:rsidRPr="000D47E9">
        <w:rPr>
          <w:rFonts w:ascii="Cambria" w:eastAsia="Cambria" w:hAnsi="Cambria" w:cs="Cambria"/>
          <w:b/>
        </w:rPr>
        <w:t xml:space="preserve"> 2021, garantendo spazi aperti e sicuri.</w:t>
      </w:r>
      <w:r w:rsidR="009376AB" w:rsidRPr="000D47E9">
        <w:rPr>
          <w:rFonts w:ascii="Cambria" w:eastAsia="Cambria" w:hAnsi="Cambria" w:cs="Cambria"/>
          <w:b/>
        </w:rPr>
        <w:br/>
      </w:r>
      <w:r w:rsidRPr="000D47E9">
        <w:rPr>
          <w:rFonts w:ascii="Cambria" w:eastAsia="Cambria" w:hAnsi="Cambria" w:cs="Cambria"/>
          <w:b/>
        </w:rPr>
        <w:t xml:space="preserve">Dopo diversi mesi di chiusura ed il ripristino dell’area di Malga Costa a seguito dell’epidemia di </w:t>
      </w:r>
      <w:sdt>
        <w:sdtPr>
          <w:rPr>
            <w:rFonts w:ascii="Cambria" w:hAnsi="Cambria"/>
          </w:rPr>
          <w:tag w:val="goog_rdk_0"/>
          <w:id w:val="1773514857"/>
        </w:sdtPr>
        <w:sdtEndPr/>
        <w:sdtContent/>
      </w:sdt>
      <w:r w:rsidR="00CC03A4" w:rsidRPr="000D47E9">
        <w:rPr>
          <w:rFonts w:ascii="Cambria" w:eastAsia="Cambria" w:hAnsi="Cambria" w:cs="Cambria"/>
          <w:b/>
          <w:i/>
          <w:u w:val="single"/>
        </w:rPr>
        <w:t>BOSTRICO TIPOGRAFO</w:t>
      </w:r>
      <w:r w:rsidRPr="000D47E9">
        <w:rPr>
          <w:rFonts w:ascii="Cambria" w:eastAsia="Cambria" w:hAnsi="Cambria" w:cs="Cambria"/>
          <w:b/>
          <w:i/>
          <w:u w:val="single"/>
        </w:rPr>
        <w:t>,</w:t>
      </w:r>
      <w:r w:rsidRPr="000D47E9">
        <w:rPr>
          <w:rFonts w:ascii="Cambria" w:eastAsia="Cambria" w:hAnsi="Cambria" w:cs="Cambria"/>
          <w:b/>
        </w:rPr>
        <w:t xml:space="preserve"> Arte Sella invita ad un rinnovato incontro con la natura, pieno di stupore e di libertà.</w:t>
      </w:r>
    </w:p>
    <w:p w14:paraId="00000005" w14:textId="77777777" w:rsidR="00D87852" w:rsidRPr="000D47E9" w:rsidRDefault="00D87852" w:rsidP="009376AB">
      <w:pPr>
        <w:jc w:val="both"/>
        <w:rPr>
          <w:rFonts w:ascii="Cambria" w:eastAsia="Cambria" w:hAnsi="Cambria" w:cs="Cambria"/>
          <w:b/>
        </w:rPr>
      </w:pPr>
    </w:p>
    <w:p w14:paraId="00000006" w14:textId="690921F9" w:rsidR="00D87852" w:rsidRPr="000D47E9" w:rsidRDefault="000917EC" w:rsidP="009376AB">
      <w:pPr>
        <w:jc w:val="both"/>
        <w:rPr>
          <w:rFonts w:ascii="Cambria" w:eastAsia="Cambria" w:hAnsi="Cambria" w:cs="Cambria"/>
          <w:b/>
        </w:rPr>
      </w:pPr>
      <w:r w:rsidRPr="000D47E9">
        <w:rPr>
          <w:rFonts w:ascii="Cambria" w:eastAsia="Cambria" w:hAnsi="Cambria" w:cs="Cambria"/>
          <w:b/>
        </w:rPr>
        <w:t xml:space="preserve">La prenotazione è obbligatoria durante i weekend e i festivi e va effettuata entro il giorno precedente alla visita. </w:t>
      </w:r>
    </w:p>
    <w:p w14:paraId="00000007" w14:textId="77777777" w:rsidR="00D87852" w:rsidRPr="000D47E9" w:rsidRDefault="00D87852" w:rsidP="009376AB">
      <w:pPr>
        <w:jc w:val="both"/>
        <w:rPr>
          <w:rFonts w:ascii="Cambria" w:eastAsia="Cambria" w:hAnsi="Cambria" w:cs="Cambria"/>
          <w:u w:val="single"/>
        </w:rPr>
      </w:pPr>
    </w:p>
    <w:p w14:paraId="00000008" w14:textId="77777777" w:rsidR="00D87852" w:rsidRPr="000D47E9" w:rsidRDefault="00D87852" w:rsidP="009376AB">
      <w:pPr>
        <w:jc w:val="both"/>
        <w:rPr>
          <w:rFonts w:ascii="Cambria" w:eastAsia="Cambria" w:hAnsi="Cambria" w:cs="Cambria"/>
        </w:rPr>
      </w:pPr>
    </w:p>
    <w:p w14:paraId="0000000C" w14:textId="448D891E" w:rsidR="00D87852" w:rsidRPr="000D47E9" w:rsidRDefault="000917EC" w:rsidP="009376AB">
      <w:pPr>
        <w:spacing w:line="276" w:lineRule="auto"/>
        <w:jc w:val="both"/>
        <w:rPr>
          <w:rFonts w:ascii="Cambria" w:eastAsia="Cambria" w:hAnsi="Cambria" w:cs="Cambria"/>
          <w:color w:val="000000"/>
        </w:rPr>
      </w:pPr>
      <w:r w:rsidRPr="000D47E9">
        <w:rPr>
          <w:rFonts w:ascii="Cambria" w:eastAsia="Cambria" w:hAnsi="Cambria" w:cs="Cambria"/>
          <w:color w:val="000000"/>
        </w:rPr>
        <w:t xml:space="preserve">Sono passati alcuni mesi dalla chiusura di Arte Sella dovuta all’emergenza sanitaria, nei quali, sotto una coltre di neve da poco sciolta, ha dovuto affrontare, a distanza di due anni da Vaia, un altro effetto della tempesta, apparentemente meno evidente, ma ancora più insidioso e distruttivo. Al termine del 2020 una vasta area </w:t>
      </w:r>
      <w:r w:rsidRPr="000D47E9">
        <w:rPr>
          <w:rFonts w:ascii="Cambria" w:eastAsia="Cambria" w:hAnsi="Cambria" w:cs="Cambria"/>
        </w:rPr>
        <w:t xml:space="preserve">della valle infestata </w:t>
      </w:r>
      <w:r w:rsidRPr="000D47E9">
        <w:rPr>
          <w:rFonts w:ascii="Cambria" w:eastAsia="Cambria" w:hAnsi="Cambria" w:cs="Cambria"/>
          <w:color w:val="000000"/>
        </w:rPr>
        <w:t xml:space="preserve">del </w:t>
      </w:r>
      <w:r w:rsidRPr="009B7B56">
        <w:rPr>
          <w:rFonts w:ascii="Cambria" w:eastAsia="Cambria" w:hAnsi="Cambria" w:cs="Cambria"/>
          <w:b/>
          <w:bCs/>
          <w:i/>
        </w:rPr>
        <w:t>bostrico tipografo</w:t>
      </w:r>
      <w:r w:rsidRPr="009B7B56">
        <w:rPr>
          <w:rFonts w:ascii="Cambria" w:eastAsia="Cambria" w:hAnsi="Cambria" w:cs="Cambria"/>
        </w:rPr>
        <w:t xml:space="preserve">, </w:t>
      </w:r>
      <w:r w:rsidRPr="000D47E9">
        <w:rPr>
          <w:rFonts w:ascii="Cambria" w:eastAsia="Cambria" w:hAnsi="Cambria" w:cs="Cambria"/>
          <w:color w:val="000000"/>
        </w:rPr>
        <w:t>insetto che</w:t>
      </w:r>
      <w:r w:rsidR="00DC341D">
        <w:rPr>
          <w:rFonts w:ascii="Cambria" w:eastAsia="Cambria" w:hAnsi="Cambria" w:cs="Cambria"/>
          <w:color w:val="000000"/>
        </w:rPr>
        <w:t xml:space="preserve">, </w:t>
      </w:r>
      <w:r w:rsidRPr="000D47E9">
        <w:rPr>
          <w:rFonts w:ascii="Cambria" w:eastAsia="Cambria" w:hAnsi="Cambria" w:cs="Cambria"/>
          <w:color w:val="000000"/>
        </w:rPr>
        <w:t xml:space="preserve">insinuandosi </w:t>
      </w:r>
      <w:r w:rsidRPr="000D47E9">
        <w:rPr>
          <w:rFonts w:ascii="Cambria" w:eastAsia="Cambria" w:hAnsi="Cambria" w:cs="Cambria"/>
        </w:rPr>
        <w:t xml:space="preserve">in prevalenza </w:t>
      </w:r>
      <w:r w:rsidRPr="000D47E9">
        <w:rPr>
          <w:rFonts w:ascii="Cambria" w:eastAsia="Cambria" w:hAnsi="Cambria" w:cs="Cambria"/>
          <w:color w:val="000000"/>
        </w:rPr>
        <w:t>sotto la corteccia degli abeti rossi</w:t>
      </w:r>
      <w:r w:rsidRPr="000D47E9">
        <w:rPr>
          <w:rFonts w:ascii="Cambria" w:eastAsia="Cambria" w:hAnsi="Cambria" w:cs="Cambria"/>
        </w:rPr>
        <w:t xml:space="preserve">, </w:t>
      </w:r>
      <w:r w:rsidRPr="000D47E9">
        <w:rPr>
          <w:rFonts w:ascii="Cambria" w:eastAsia="Cambria" w:hAnsi="Cambria" w:cs="Cambria"/>
          <w:color w:val="000000"/>
        </w:rPr>
        <w:t xml:space="preserve">scava canali e gallerie e, riproducendosi, compromette pian piano la salute dell’albero, portandolo alla morte. Se a seguito di Vaia l’insetto ha attaccato primariamente </w:t>
      </w:r>
      <w:r w:rsidRPr="000D47E9">
        <w:rPr>
          <w:rFonts w:ascii="Cambria" w:eastAsia="Cambria" w:hAnsi="Cambria" w:cs="Cambria"/>
        </w:rPr>
        <w:t xml:space="preserve">le piante </w:t>
      </w:r>
      <w:r w:rsidRPr="000D47E9">
        <w:rPr>
          <w:rFonts w:ascii="Cambria" w:eastAsia="Cambria" w:hAnsi="Cambria" w:cs="Cambria"/>
          <w:color w:val="000000"/>
        </w:rPr>
        <w:t>schiantat</w:t>
      </w:r>
      <w:r w:rsidRPr="000D47E9">
        <w:rPr>
          <w:rFonts w:ascii="Cambria" w:eastAsia="Cambria" w:hAnsi="Cambria" w:cs="Cambria"/>
        </w:rPr>
        <w:t xml:space="preserve">e </w:t>
      </w:r>
      <w:r w:rsidRPr="000D47E9">
        <w:rPr>
          <w:rFonts w:ascii="Cambria" w:eastAsia="Cambria" w:hAnsi="Cambria" w:cs="Cambria"/>
          <w:color w:val="000000"/>
        </w:rPr>
        <w:t xml:space="preserve">a terra, nel corso del tempo si è spostato </w:t>
      </w:r>
      <w:r w:rsidRPr="000D47E9">
        <w:rPr>
          <w:rFonts w:ascii="Cambria" w:eastAsia="Cambria" w:hAnsi="Cambria" w:cs="Cambria"/>
        </w:rPr>
        <w:t xml:space="preserve">sugli alberi </w:t>
      </w:r>
      <w:r w:rsidRPr="000D47E9">
        <w:rPr>
          <w:rFonts w:ascii="Cambria" w:eastAsia="Cambria" w:hAnsi="Cambria" w:cs="Cambria"/>
          <w:color w:val="000000"/>
        </w:rPr>
        <w:t xml:space="preserve">in piedi, arrivando a pregiudicare la sopravvivenza di interi boschi. </w:t>
      </w:r>
    </w:p>
    <w:p w14:paraId="0000000D" w14:textId="4376D5B3" w:rsidR="00D87852" w:rsidRPr="000D47E9" w:rsidRDefault="000917EC" w:rsidP="009376AB">
      <w:pPr>
        <w:spacing w:line="276" w:lineRule="auto"/>
        <w:jc w:val="both"/>
        <w:rPr>
          <w:rFonts w:ascii="Cambria" w:eastAsia="Cambria" w:hAnsi="Cambria" w:cs="Cambria"/>
          <w:color w:val="000000"/>
        </w:rPr>
      </w:pPr>
      <w:r w:rsidRPr="000D47E9">
        <w:rPr>
          <w:rFonts w:ascii="Cambria" w:eastAsia="Cambria" w:hAnsi="Cambria" w:cs="Cambria"/>
          <w:color w:val="000000"/>
        </w:rPr>
        <w:t>L’Area di Malga Costa, nel 2021, apparirà in parte diversa al visitatore che nel passato ha già visitato Arte Sella. Con grande fatica e impegno di mezzi e risorse è stato necessario, nel corso dell’inverno, abbattere più di duecentocinquanta alberi ammalati, con l’intento di preservare le porzioni di bosco non ancora attaccate dall’insetto. Le operazioni di taglio, di rimozione del materiale e di ripristino dell’intera area espositiva si sono concluse in tempo per la riapertura al pubblico. Il cambiamento così radicale del paesaggio attorno a Malga Costa è un ulteriore monito, per tutti, della fragilità della relazione uomo-natura di cui è intrisa la contemporaneità e di cui Arte Sella si fa interprete, con grande rispetto, attraverso il lavoro degli artisti che progettano nuove opere d’arte, di chi pazientemente e quotidianamente</w:t>
      </w:r>
      <w:r w:rsidR="00DC341D">
        <w:rPr>
          <w:rFonts w:ascii="Cambria" w:eastAsia="Cambria" w:hAnsi="Cambria" w:cs="Cambria"/>
          <w:color w:val="000000"/>
        </w:rPr>
        <w:t xml:space="preserve"> </w:t>
      </w:r>
      <w:r w:rsidRPr="000D47E9">
        <w:rPr>
          <w:rFonts w:ascii="Cambria" w:eastAsia="Cambria" w:hAnsi="Cambria" w:cs="Cambria"/>
          <w:color w:val="000000"/>
        </w:rPr>
        <w:t>le “coltiva”, assieme ai percorsi espositivi e alla natura della valle.</w:t>
      </w:r>
    </w:p>
    <w:p w14:paraId="0000000E" w14:textId="77777777" w:rsidR="00D87852" w:rsidRPr="000D47E9" w:rsidRDefault="00D87852" w:rsidP="009376AB">
      <w:pPr>
        <w:spacing w:line="276" w:lineRule="auto"/>
        <w:jc w:val="both"/>
        <w:rPr>
          <w:rFonts w:ascii="Cambria" w:eastAsia="Cambria" w:hAnsi="Cambria" w:cs="Cambria"/>
          <w:color w:val="FF0000"/>
        </w:rPr>
      </w:pPr>
    </w:p>
    <w:p w14:paraId="0000000F" w14:textId="77777777" w:rsidR="00D87852" w:rsidRPr="000D47E9" w:rsidRDefault="000917EC" w:rsidP="009376AB">
      <w:pPr>
        <w:spacing w:line="276" w:lineRule="auto"/>
        <w:jc w:val="both"/>
        <w:rPr>
          <w:rFonts w:ascii="Cambria" w:eastAsia="Cambria" w:hAnsi="Cambria" w:cs="Cambria"/>
          <w:color w:val="000000"/>
        </w:rPr>
      </w:pPr>
      <w:r w:rsidRPr="000D47E9">
        <w:rPr>
          <w:rFonts w:ascii="Cambria" w:eastAsia="Cambria" w:hAnsi="Cambria" w:cs="Cambria"/>
          <w:color w:val="000000"/>
        </w:rPr>
        <w:t xml:space="preserve">Il giardino di Villa Strobele, l’area di Malga Costa ed il sentiero Montura ritornano così ad accogliere i visitatori, ad accompagnarli in un’esperienza di grande emozione e di contatto autentico con una natura in piena rinascita primaverile, di cui sentiamo sempre più bisogno, specialmente in un momento di grande fatica causata dalla pandemia da covid-19.  </w:t>
      </w:r>
    </w:p>
    <w:p w14:paraId="00000010" w14:textId="77777777" w:rsidR="00D87852" w:rsidRPr="000D47E9" w:rsidRDefault="00D87852" w:rsidP="009376AB">
      <w:pPr>
        <w:spacing w:line="276" w:lineRule="auto"/>
        <w:jc w:val="both"/>
        <w:rPr>
          <w:rFonts w:ascii="Cambria" w:eastAsia="Cambria" w:hAnsi="Cambria" w:cs="Cambria"/>
        </w:rPr>
      </w:pPr>
    </w:p>
    <w:p w14:paraId="4C535252" w14:textId="77777777" w:rsidR="009376AB" w:rsidRPr="000D47E9" w:rsidRDefault="009376AB" w:rsidP="009376AB">
      <w:pPr>
        <w:spacing w:line="276" w:lineRule="auto"/>
        <w:jc w:val="both"/>
        <w:rPr>
          <w:rFonts w:ascii="Cambria" w:eastAsia="Cambria" w:hAnsi="Cambria" w:cs="Cambria"/>
        </w:rPr>
      </w:pPr>
    </w:p>
    <w:p w14:paraId="4EF4F992" w14:textId="77777777" w:rsidR="009376AB" w:rsidRPr="000D47E9" w:rsidRDefault="009376AB" w:rsidP="009376AB">
      <w:pPr>
        <w:spacing w:line="276" w:lineRule="auto"/>
        <w:jc w:val="both"/>
        <w:rPr>
          <w:rFonts w:ascii="Cambria" w:eastAsia="Cambria" w:hAnsi="Cambria" w:cs="Cambria"/>
        </w:rPr>
      </w:pPr>
    </w:p>
    <w:p w14:paraId="11BCC1BF" w14:textId="77777777" w:rsidR="000D47E9" w:rsidRPr="000D47E9" w:rsidRDefault="000D47E9" w:rsidP="009376AB">
      <w:pPr>
        <w:spacing w:line="276" w:lineRule="auto"/>
        <w:jc w:val="both"/>
        <w:rPr>
          <w:rFonts w:ascii="Cambria" w:eastAsia="Cambria" w:hAnsi="Cambria" w:cs="Cambria"/>
        </w:rPr>
      </w:pPr>
    </w:p>
    <w:p w14:paraId="606995D6" w14:textId="77777777" w:rsidR="000D47E9" w:rsidRPr="000D47E9" w:rsidRDefault="000D47E9" w:rsidP="009376AB">
      <w:pPr>
        <w:spacing w:line="276" w:lineRule="auto"/>
        <w:jc w:val="both"/>
        <w:rPr>
          <w:rFonts w:ascii="Cambria" w:eastAsia="Cambria" w:hAnsi="Cambria" w:cs="Cambria"/>
        </w:rPr>
      </w:pPr>
    </w:p>
    <w:p w14:paraId="00000011" w14:textId="7DBE7BB5" w:rsidR="00D87852" w:rsidRPr="000D47E9" w:rsidRDefault="000917EC" w:rsidP="009376AB">
      <w:pPr>
        <w:spacing w:line="276" w:lineRule="auto"/>
        <w:jc w:val="both"/>
        <w:rPr>
          <w:rFonts w:ascii="Cambria" w:eastAsia="Cambria" w:hAnsi="Cambria" w:cs="Cambria"/>
        </w:rPr>
      </w:pPr>
      <w:r w:rsidRPr="000D47E9">
        <w:rPr>
          <w:rFonts w:ascii="Cambria" w:eastAsia="Cambria" w:hAnsi="Cambria" w:cs="Cambria"/>
        </w:rPr>
        <w:t xml:space="preserve">La visita ad Arte Sella inizia come di consueto dal </w:t>
      </w:r>
      <w:r w:rsidRPr="000D47E9">
        <w:rPr>
          <w:rFonts w:ascii="Cambria" w:eastAsia="Cambria" w:hAnsi="Cambria" w:cs="Cambria"/>
          <w:b/>
        </w:rPr>
        <w:t>giardino di Villa Strobele</w:t>
      </w:r>
      <w:r w:rsidRPr="000D47E9">
        <w:rPr>
          <w:rFonts w:ascii="Cambria" w:eastAsia="Cambria" w:hAnsi="Cambria" w:cs="Cambria"/>
        </w:rPr>
        <w:t xml:space="preserve">, in un percorso che, attraversando le opere di grandi architetti di fama internazionale, sorprende il visitatore con il gioco di luci ed ombre e la dinamicità dei livelli dell’opera </w:t>
      </w:r>
      <w:r w:rsidRPr="000D47E9">
        <w:rPr>
          <w:rFonts w:ascii="Cambria" w:eastAsia="Cambria" w:hAnsi="Cambria" w:cs="Cambria"/>
          <w:b/>
        </w:rPr>
        <w:t>TREE-ROOM</w:t>
      </w:r>
      <w:r w:rsidRPr="000D47E9">
        <w:rPr>
          <w:rFonts w:ascii="Cambria" w:eastAsia="Cambria" w:hAnsi="Cambria" w:cs="Cambria"/>
        </w:rPr>
        <w:t xml:space="preserve">. Progettata da Stefano Boeri per integrarsi nell’ambiente in cui sorge, l’opera abbraccia al suo interno tre alberi. </w:t>
      </w:r>
      <w:r w:rsidRPr="000D47E9">
        <w:rPr>
          <w:rFonts w:ascii="Cambria" w:eastAsia="Cambria" w:hAnsi="Cambria" w:cs="Cambria"/>
          <w:b/>
          <w:i/>
        </w:rPr>
        <w:t>TREE-ROOM</w:t>
      </w:r>
      <w:r w:rsidRPr="000D47E9">
        <w:rPr>
          <w:rFonts w:ascii="Cambria" w:eastAsia="Cambria" w:hAnsi="Cambria" w:cs="Cambria"/>
          <w:b/>
        </w:rPr>
        <w:t xml:space="preserve"> </w:t>
      </w:r>
      <w:r w:rsidRPr="000D47E9">
        <w:rPr>
          <w:rFonts w:ascii="Cambria" w:eastAsia="Cambria" w:hAnsi="Cambria" w:cs="Cambria"/>
        </w:rPr>
        <w:t xml:space="preserve">sembra librarsi da terra richiamando un’immagine ciclica tipica della natura e diventa per Arte Sella, al momento della riapertura al pubblico, un simbolo vitale di una possibile nuova alleanza tra natura vivente ed essere umano. </w:t>
      </w:r>
    </w:p>
    <w:p w14:paraId="00000012" w14:textId="77777777" w:rsidR="00D87852" w:rsidRPr="000D47E9" w:rsidRDefault="00D87852" w:rsidP="009376AB">
      <w:pPr>
        <w:spacing w:line="276" w:lineRule="auto"/>
        <w:jc w:val="both"/>
        <w:rPr>
          <w:rFonts w:ascii="Cambria" w:eastAsia="Cambria" w:hAnsi="Cambria" w:cs="Cambria"/>
          <w:b/>
        </w:rPr>
      </w:pPr>
    </w:p>
    <w:p w14:paraId="00000013" w14:textId="5428D6B7" w:rsidR="00D87852" w:rsidRPr="000D47E9" w:rsidRDefault="000917EC" w:rsidP="009376AB">
      <w:pPr>
        <w:spacing w:line="276" w:lineRule="auto"/>
        <w:jc w:val="both"/>
        <w:rPr>
          <w:rFonts w:ascii="Cambria" w:eastAsia="Cambria" w:hAnsi="Cambria" w:cs="Cambria"/>
        </w:rPr>
      </w:pPr>
      <w:r w:rsidRPr="000D47E9">
        <w:rPr>
          <w:rFonts w:ascii="Cambria" w:eastAsia="Cambria" w:hAnsi="Cambria" w:cs="Cambria"/>
        </w:rPr>
        <w:t>Le suggestioni di Arte Sella proseguono idealmente</w:t>
      </w:r>
      <w:r w:rsidR="00CC03A4" w:rsidRPr="000D47E9">
        <w:rPr>
          <w:rFonts w:ascii="Cambria" w:eastAsia="Cambria" w:hAnsi="Cambria" w:cs="Cambria"/>
        </w:rPr>
        <w:t xml:space="preserve"> </w:t>
      </w:r>
      <w:r w:rsidRPr="000D47E9">
        <w:rPr>
          <w:rFonts w:ascii="Cambria" w:eastAsia="Cambria" w:hAnsi="Cambria" w:cs="Cambria"/>
        </w:rPr>
        <w:t xml:space="preserve">al di fuori dei confini della valle per giungere a Venezia, dove Arte Sella sarà protagonista, a partire dal 22 maggio 2021, del </w:t>
      </w:r>
      <w:r w:rsidRPr="000D47E9">
        <w:rPr>
          <w:rFonts w:ascii="Cambria" w:eastAsia="Cambria" w:hAnsi="Cambria" w:cs="Cambria"/>
          <w:b/>
        </w:rPr>
        <w:t>PADIGLIONE ITALIA alla 17. Mostra Internazionale di Architettura - La Biennale di Venezia</w:t>
      </w:r>
      <w:r w:rsidRPr="000D47E9">
        <w:rPr>
          <w:rFonts w:ascii="Cambria" w:eastAsia="Cambria" w:hAnsi="Cambria" w:cs="Cambria"/>
        </w:rPr>
        <w:t xml:space="preserve"> con l’opera Genoma. </w:t>
      </w:r>
    </w:p>
    <w:p w14:paraId="00000014" w14:textId="74FF6B76" w:rsidR="00D87852" w:rsidRPr="000D47E9" w:rsidRDefault="000917EC" w:rsidP="009376AB">
      <w:pPr>
        <w:spacing w:line="276" w:lineRule="auto"/>
        <w:jc w:val="both"/>
        <w:rPr>
          <w:rFonts w:ascii="Cambria" w:eastAsia="Cambria" w:hAnsi="Cambria" w:cs="Cambria"/>
          <w:color w:val="1D2228"/>
          <w:highlight w:val="white"/>
        </w:rPr>
      </w:pPr>
      <w:r w:rsidRPr="000D47E9">
        <w:rPr>
          <w:rFonts w:ascii="Cambria" w:eastAsia="Cambria" w:hAnsi="Cambria" w:cs="Cambria"/>
        </w:rPr>
        <w:t xml:space="preserve">Come descrive il curatore del Padiglione Italia Alessandro Melis, </w:t>
      </w:r>
      <w:r w:rsidRPr="000D47E9">
        <w:rPr>
          <w:rFonts w:ascii="Cambria" w:eastAsia="Cambria" w:hAnsi="Cambria" w:cs="Cambria"/>
          <w:i/>
        </w:rPr>
        <w:t>“L’opera prende spunto dalla biologia dell’evoluzione</w:t>
      </w:r>
      <w:r w:rsidR="00DC341D">
        <w:rPr>
          <w:rFonts w:ascii="Cambria" w:eastAsia="Cambria" w:hAnsi="Cambria" w:cs="Cambria"/>
          <w:i/>
        </w:rPr>
        <w:t xml:space="preserve"> </w:t>
      </w:r>
      <w:r w:rsidRPr="000D47E9">
        <w:rPr>
          <w:rFonts w:ascii="Cambria" w:eastAsia="Cambria" w:hAnsi="Cambria" w:cs="Cambria"/>
          <w:i/>
        </w:rPr>
        <w:t>che considera la capacità della natura di evolversi e adattarsi ai cambiamenti e alle sfide che le si pongono di fronte, applicabile con successo anche al campo dell’architettura</w:t>
      </w:r>
      <w:r w:rsidRPr="000D47E9">
        <w:rPr>
          <w:rFonts w:ascii="Cambria" w:eastAsia="Cambria" w:hAnsi="Cambria" w:cs="Cambria"/>
          <w:i/>
          <w:color w:val="231F20"/>
        </w:rPr>
        <w:t xml:space="preserve">. L'espressività delle immagini manifesta, attraverso l'attivazione del pensiero associativo, la volontà di suscitare un dibattito sui temi dell'architettura radicale, della distopia e dell'utopia. </w:t>
      </w:r>
      <w:r w:rsidRPr="000D47E9">
        <w:rPr>
          <w:rFonts w:ascii="Cambria" w:eastAsia="Cambria" w:hAnsi="Cambria" w:cs="Cambria"/>
          <w:color w:val="1D2228"/>
          <w:highlight w:val="white"/>
        </w:rPr>
        <w:t xml:space="preserve"> La tempesta Vaia nel 2018 ha sconvolto, assieme ad Arte Sella, una parte importante dell’ecosistema alpino del Triveneto, diventando immediatamente un simbolo ed un sintomo di una divergenza, apparentemente sempre più incolmabile, tra sviluppo e sostenibilità, tra umanità e natura. L’opera </w:t>
      </w:r>
      <w:r w:rsidRPr="00DC341D">
        <w:rPr>
          <w:rFonts w:ascii="Cambria" w:eastAsia="Cambria" w:hAnsi="Cambria" w:cs="Cambria"/>
          <w:i/>
          <w:iCs/>
          <w:color w:val="1D2228"/>
          <w:highlight w:val="white"/>
        </w:rPr>
        <w:t>Genoma</w:t>
      </w:r>
      <w:r w:rsidRPr="000D47E9">
        <w:rPr>
          <w:rFonts w:ascii="Cambria" w:eastAsia="Cambria" w:hAnsi="Cambria" w:cs="Cambria"/>
          <w:color w:val="1D2228"/>
          <w:highlight w:val="white"/>
        </w:rPr>
        <w:t xml:space="preserve"> incorpora il lavoro che il fotografo Giovanni H</w:t>
      </w:r>
      <w:r w:rsidR="00CC03A4" w:rsidRPr="000D47E9">
        <w:rPr>
          <w:rFonts w:ascii="Cambria" w:eastAsia="Cambria" w:hAnsi="Cambria" w:cs="Cambria"/>
          <w:color w:val="1D2228"/>
          <w:highlight w:val="white"/>
        </w:rPr>
        <w:t>ä</w:t>
      </w:r>
      <w:r w:rsidRPr="000D47E9">
        <w:rPr>
          <w:rFonts w:ascii="Cambria" w:eastAsia="Cambria" w:hAnsi="Cambria" w:cs="Cambria"/>
          <w:color w:val="1D2228"/>
          <w:highlight w:val="white"/>
        </w:rPr>
        <w:t xml:space="preserve">nninen ha realizzato per Arte Sella, indagando la fragilità della </w:t>
      </w:r>
      <w:r w:rsidR="00CC03A4" w:rsidRPr="000D47E9">
        <w:rPr>
          <w:rFonts w:ascii="Cambria" w:eastAsia="Cambria" w:hAnsi="Cambria" w:cs="Cambria"/>
          <w:color w:val="1D2228"/>
          <w:highlight w:val="white"/>
        </w:rPr>
        <w:t xml:space="preserve">nostra </w:t>
      </w:r>
      <w:r w:rsidRPr="000D47E9">
        <w:rPr>
          <w:rFonts w:ascii="Cambria" w:eastAsia="Cambria" w:hAnsi="Cambria" w:cs="Cambria"/>
          <w:color w:val="1D2228"/>
          <w:highlight w:val="white"/>
        </w:rPr>
        <w:t xml:space="preserve">relazione </w:t>
      </w:r>
      <w:r w:rsidR="00CC03A4" w:rsidRPr="000D47E9">
        <w:rPr>
          <w:rFonts w:ascii="Cambria" w:eastAsia="Cambria" w:hAnsi="Cambria" w:cs="Cambria"/>
          <w:color w:val="1D2228"/>
          <w:highlight w:val="white"/>
        </w:rPr>
        <w:t xml:space="preserve">con la natura </w:t>
      </w:r>
      <w:r w:rsidRPr="000D47E9">
        <w:rPr>
          <w:rFonts w:ascii="Cambria" w:eastAsia="Cambria" w:hAnsi="Cambria" w:cs="Cambria"/>
          <w:color w:val="1D2228"/>
          <w:highlight w:val="white"/>
        </w:rPr>
        <w:t xml:space="preserve">utilizzando il </w:t>
      </w:r>
      <w:r w:rsidRPr="000D47E9">
        <w:rPr>
          <w:rFonts w:ascii="Cambria" w:eastAsia="Cambria" w:hAnsi="Cambria" w:cs="Cambria"/>
          <w:highlight w:val="white"/>
        </w:rPr>
        <w:t xml:space="preserve">corpo umano come metro di misura di una devastazione in cui l’uomo è elemento </w:t>
      </w:r>
      <w:r w:rsidRPr="000D47E9">
        <w:rPr>
          <w:rFonts w:ascii="Cambria" w:eastAsia="Cambria" w:hAnsi="Cambria" w:cs="Cambria"/>
          <w:color w:val="1D2228"/>
          <w:highlight w:val="white"/>
        </w:rPr>
        <w:t xml:space="preserve">cardine, al contempo causa e possibile soluzione. Le immagini di Vaia vengono assorbite dall’opera e trasportate in un flusso di relazioni, in cui diversi ecosistemi possono coesistere solo se tra loro interdipendenti. Si tratta di un’opera che, muovendosi da Venezia, trovando dapprima dimora presso l’Orto Botanico di Padova per poi giungere, infine, nel bosco di Arte Sella, indaga il tema della migrazione, fenomeno in atto non solo per gli esseri umani ma per tutto il mondo naturale a causa dei cambiamenti climatici. Contestualmente, l’opera sottolinea lo stato di perenne tensione e fragilità della nostra contemporaneità, immaginando quest’ultima come un possibile perno del dialogo resiliente tra uomo e natura. </w:t>
      </w:r>
    </w:p>
    <w:p w14:paraId="00000015" w14:textId="77777777" w:rsidR="00D87852" w:rsidRPr="000D47E9" w:rsidRDefault="00D87852" w:rsidP="009376AB">
      <w:pPr>
        <w:spacing w:line="276" w:lineRule="auto"/>
        <w:jc w:val="both"/>
        <w:rPr>
          <w:rFonts w:ascii="Cambria" w:eastAsia="Cambria" w:hAnsi="Cambria" w:cs="Cambria"/>
        </w:rPr>
      </w:pPr>
    </w:p>
    <w:p w14:paraId="00000016" w14:textId="77777777" w:rsidR="00D87852" w:rsidRPr="000D47E9" w:rsidRDefault="00D87852" w:rsidP="009376AB">
      <w:pPr>
        <w:spacing w:line="276" w:lineRule="auto"/>
        <w:jc w:val="both"/>
        <w:rPr>
          <w:rFonts w:ascii="Cambria" w:eastAsia="Cambria" w:hAnsi="Cambria" w:cs="Cambria"/>
        </w:rPr>
      </w:pPr>
    </w:p>
    <w:p w14:paraId="2EB5C411" w14:textId="77777777" w:rsidR="000D47E9" w:rsidRDefault="000D47E9" w:rsidP="000D47E9">
      <w:pPr>
        <w:spacing w:line="276" w:lineRule="auto"/>
        <w:jc w:val="both"/>
        <w:rPr>
          <w:rFonts w:ascii="Cambria" w:eastAsia="Cambria" w:hAnsi="Cambria" w:cs="Cambria"/>
        </w:rPr>
      </w:pPr>
    </w:p>
    <w:p w14:paraId="50DB9827" w14:textId="77777777" w:rsidR="000D47E9" w:rsidRDefault="000D47E9" w:rsidP="000D47E9">
      <w:pPr>
        <w:spacing w:line="276" w:lineRule="auto"/>
        <w:jc w:val="both"/>
        <w:rPr>
          <w:rFonts w:ascii="Cambria" w:eastAsia="Cambria" w:hAnsi="Cambria" w:cs="Cambria"/>
        </w:rPr>
      </w:pPr>
    </w:p>
    <w:p w14:paraId="3D6CE34D" w14:textId="77777777" w:rsidR="000D47E9" w:rsidRDefault="000D47E9" w:rsidP="000D47E9">
      <w:pPr>
        <w:spacing w:line="276" w:lineRule="auto"/>
        <w:jc w:val="both"/>
        <w:rPr>
          <w:rFonts w:ascii="Cambria" w:eastAsia="Cambria" w:hAnsi="Cambria" w:cs="Cambria"/>
        </w:rPr>
      </w:pPr>
    </w:p>
    <w:p w14:paraId="0BC3DB44" w14:textId="77777777" w:rsidR="000D47E9" w:rsidRDefault="000D47E9" w:rsidP="000D47E9">
      <w:pPr>
        <w:spacing w:line="276" w:lineRule="auto"/>
        <w:jc w:val="both"/>
        <w:rPr>
          <w:rFonts w:ascii="Cambria" w:eastAsia="Cambria" w:hAnsi="Cambria" w:cs="Cambria"/>
        </w:rPr>
      </w:pPr>
    </w:p>
    <w:p w14:paraId="1292DECF" w14:textId="77777777" w:rsidR="000D47E9" w:rsidRDefault="000D47E9" w:rsidP="000D47E9">
      <w:pPr>
        <w:spacing w:line="276" w:lineRule="auto"/>
        <w:jc w:val="both"/>
        <w:rPr>
          <w:rFonts w:ascii="Cambria" w:eastAsia="Cambria" w:hAnsi="Cambria" w:cs="Cambria"/>
        </w:rPr>
      </w:pPr>
    </w:p>
    <w:p w14:paraId="1D8BD924" w14:textId="77777777" w:rsidR="000D47E9" w:rsidRDefault="000D47E9" w:rsidP="000D47E9">
      <w:pPr>
        <w:spacing w:line="276" w:lineRule="auto"/>
        <w:jc w:val="both"/>
        <w:rPr>
          <w:rFonts w:ascii="Cambria" w:eastAsia="Cambria" w:hAnsi="Cambria" w:cs="Cambria"/>
        </w:rPr>
      </w:pPr>
    </w:p>
    <w:p w14:paraId="7C5ACED2" w14:textId="6AD9F76F" w:rsidR="000D47E9" w:rsidRDefault="000D47E9" w:rsidP="000D47E9">
      <w:pPr>
        <w:spacing w:line="276" w:lineRule="auto"/>
        <w:jc w:val="both"/>
        <w:rPr>
          <w:rFonts w:ascii="Cambria" w:eastAsia="Cambria" w:hAnsi="Cambria" w:cs="Cambria"/>
        </w:rPr>
      </w:pPr>
    </w:p>
    <w:p w14:paraId="284CF005" w14:textId="77777777" w:rsidR="009B7B56" w:rsidRDefault="009B7B56" w:rsidP="000D47E9">
      <w:pPr>
        <w:spacing w:line="276" w:lineRule="auto"/>
        <w:jc w:val="both"/>
        <w:rPr>
          <w:rFonts w:ascii="Cambria" w:eastAsia="Cambria" w:hAnsi="Cambria" w:cs="Cambria"/>
          <w:b/>
          <w:bCs/>
        </w:rPr>
      </w:pPr>
    </w:p>
    <w:p w14:paraId="46F65DD3" w14:textId="6761A6E8" w:rsidR="000D47E9" w:rsidRPr="000D47E9" w:rsidRDefault="000D47E9" w:rsidP="000D47E9">
      <w:pPr>
        <w:spacing w:line="276" w:lineRule="auto"/>
        <w:jc w:val="both"/>
        <w:rPr>
          <w:rFonts w:ascii="Cambria" w:eastAsia="Cambria" w:hAnsi="Cambria" w:cs="Cambria"/>
          <w:b/>
          <w:bCs/>
        </w:rPr>
      </w:pPr>
      <w:r w:rsidRPr="000D47E9">
        <w:rPr>
          <w:rFonts w:ascii="Cambria" w:eastAsia="Cambria" w:hAnsi="Cambria" w:cs="Cambria"/>
          <w:b/>
          <w:bCs/>
        </w:rPr>
        <w:t xml:space="preserve">Informazioni ed orari: </w:t>
      </w:r>
    </w:p>
    <w:p w14:paraId="61E1457A" w14:textId="66B36806" w:rsidR="000D47E9" w:rsidRDefault="000D47E9" w:rsidP="000D47E9">
      <w:pPr>
        <w:spacing w:line="276" w:lineRule="auto"/>
        <w:jc w:val="both"/>
        <w:rPr>
          <w:rFonts w:ascii="Cambria" w:eastAsia="Cambria" w:hAnsi="Cambria" w:cs="Cambria"/>
        </w:rPr>
      </w:pPr>
      <w:r>
        <w:rPr>
          <w:rFonts w:ascii="Cambria" w:eastAsia="Cambria" w:hAnsi="Cambria" w:cs="Cambria"/>
        </w:rPr>
        <w:t>Arte Sella è visitabile presso il giardino di Villa Strobele e l’area di Malga Costa tutti i giorni dalle 10 alle 18.</w:t>
      </w:r>
    </w:p>
    <w:p w14:paraId="3BA647AE" w14:textId="05CA86CE" w:rsidR="000D47E9" w:rsidRDefault="000D47E9" w:rsidP="000D47E9">
      <w:pPr>
        <w:spacing w:line="276" w:lineRule="auto"/>
        <w:jc w:val="both"/>
        <w:rPr>
          <w:rFonts w:ascii="Cambria" w:eastAsia="Cambria" w:hAnsi="Cambria" w:cs="Cambria"/>
        </w:rPr>
      </w:pPr>
      <w:r>
        <w:rPr>
          <w:rFonts w:ascii="Cambria" w:eastAsia="Cambria" w:hAnsi="Cambria" w:cs="Cambria"/>
        </w:rPr>
        <w:t>Obbligatoria la prenotazione nei fine settimana e nei giorni festivi</w:t>
      </w:r>
      <w:r w:rsidR="009B7B56">
        <w:rPr>
          <w:rFonts w:ascii="Cambria" w:eastAsia="Cambria" w:hAnsi="Cambria" w:cs="Cambria"/>
        </w:rPr>
        <w:t>, compilando il format sul sito www.artesella.it</w:t>
      </w:r>
    </w:p>
    <w:p w14:paraId="70E9A701" w14:textId="77777777" w:rsidR="000D47E9" w:rsidRDefault="000D47E9" w:rsidP="000D47E9">
      <w:pPr>
        <w:spacing w:line="276" w:lineRule="auto"/>
        <w:jc w:val="both"/>
        <w:rPr>
          <w:rFonts w:ascii="Cambria" w:eastAsia="Cambria" w:hAnsi="Cambria" w:cs="Cambria"/>
        </w:rPr>
      </w:pPr>
    </w:p>
    <w:p w14:paraId="524435EF" w14:textId="5640FA7F" w:rsidR="000D47E9" w:rsidRPr="000D47E9" w:rsidRDefault="000D47E9" w:rsidP="000D47E9">
      <w:pPr>
        <w:spacing w:line="276" w:lineRule="auto"/>
        <w:jc w:val="both"/>
        <w:rPr>
          <w:rFonts w:ascii="Cambria" w:eastAsia="Cambria" w:hAnsi="Cambria" w:cs="Cambria"/>
          <w:b/>
          <w:bCs/>
        </w:rPr>
      </w:pPr>
      <w:r w:rsidRPr="000D47E9">
        <w:rPr>
          <w:rFonts w:ascii="Cambria" w:eastAsia="Cambria" w:hAnsi="Cambria" w:cs="Cambria"/>
          <w:b/>
          <w:bCs/>
        </w:rPr>
        <w:t xml:space="preserve">Contatti: </w:t>
      </w:r>
    </w:p>
    <w:p w14:paraId="1DD5EAD7" w14:textId="77777777" w:rsidR="000D47E9" w:rsidRPr="000D47E9" w:rsidRDefault="000D47E9" w:rsidP="000D47E9">
      <w:pPr>
        <w:spacing w:line="276" w:lineRule="auto"/>
        <w:jc w:val="both"/>
        <w:rPr>
          <w:rFonts w:ascii="Cambria" w:eastAsia="Cambria" w:hAnsi="Cambria" w:cs="Cambria"/>
        </w:rPr>
      </w:pPr>
      <w:r w:rsidRPr="000D47E9">
        <w:rPr>
          <w:rFonts w:ascii="Cambria" w:eastAsia="Cambria" w:hAnsi="Cambria" w:cs="Cambria"/>
        </w:rPr>
        <w:t xml:space="preserve">Staff ufficio stampa </w:t>
      </w:r>
    </w:p>
    <w:p w14:paraId="329F0BDA" w14:textId="77777777" w:rsidR="000D47E9" w:rsidRPr="000D47E9" w:rsidRDefault="000D47E9" w:rsidP="000D47E9">
      <w:pPr>
        <w:spacing w:line="276" w:lineRule="auto"/>
        <w:jc w:val="both"/>
        <w:rPr>
          <w:rFonts w:ascii="Cambria" w:eastAsia="Cambria" w:hAnsi="Cambria" w:cs="Cambria"/>
        </w:rPr>
      </w:pPr>
      <w:r w:rsidRPr="000D47E9">
        <w:rPr>
          <w:rFonts w:ascii="Cambria" w:eastAsia="Cambria" w:hAnsi="Cambria" w:cs="Cambria"/>
        </w:rPr>
        <w:t>Arte Sella</w:t>
      </w:r>
    </w:p>
    <w:p w14:paraId="1A968A8E" w14:textId="77777777" w:rsidR="000D47E9" w:rsidRPr="000D47E9" w:rsidRDefault="000D47E9" w:rsidP="000D47E9">
      <w:pPr>
        <w:spacing w:line="276" w:lineRule="auto"/>
        <w:jc w:val="both"/>
        <w:rPr>
          <w:rFonts w:ascii="Cambria" w:eastAsia="Cambria" w:hAnsi="Cambria" w:cs="Cambria"/>
        </w:rPr>
      </w:pPr>
      <w:r w:rsidRPr="000D47E9">
        <w:rPr>
          <w:rFonts w:ascii="Cambria" w:eastAsia="Cambria" w:hAnsi="Cambria" w:cs="Cambria"/>
        </w:rPr>
        <w:t>Corso Ausugum 55/57</w:t>
      </w:r>
    </w:p>
    <w:p w14:paraId="1C4E33B1" w14:textId="77777777" w:rsidR="000D47E9" w:rsidRPr="000D47E9" w:rsidRDefault="000D47E9" w:rsidP="000D47E9">
      <w:pPr>
        <w:spacing w:line="276" w:lineRule="auto"/>
        <w:jc w:val="both"/>
        <w:rPr>
          <w:rFonts w:ascii="Cambria" w:eastAsia="Cambria" w:hAnsi="Cambria" w:cs="Cambria"/>
        </w:rPr>
      </w:pPr>
      <w:r w:rsidRPr="000D47E9">
        <w:rPr>
          <w:rFonts w:ascii="Cambria" w:eastAsia="Cambria" w:hAnsi="Cambria" w:cs="Cambria"/>
        </w:rPr>
        <w:t>38051 Borgo Valsugana</w:t>
      </w:r>
    </w:p>
    <w:p w14:paraId="7F21D96D" w14:textId="77777777" w:rsidR="000D47E9" w:rsidRPr="000D47E9" w:rsidRDefault="000D47E9" w:rsidP="000D47E9">
      <w:pPr>
        <w:spacing w:line="276" w:lineRule="auto"/>
        <w:jc w:val="both"/>
        <w:rPr>
          <w:rFonts w:ascii="Cambria" w:eastAsia="Cambria" w:hAnsi="Cambria" w:cs="Cambria"/>
        </w:rPr>
      </w:pPr>
      <w:r w:rsidRPr="000D47E9">
        <w:rPr>
          <w:rFonts w:ascii="Cambria" w:eastAsia="Cambria" w:hAnsi="Cambria" w:cs="Cambria"/>
        </w:rPr>
        <w:t>tel. 0461751251 - cell. 3405953605</w:t>
      </w:r>
    </w:p>
    <w:p w14:paraId="00000017" w14:textId="509F196A" w:rsidR="00D87852" w:rsidRPr="000D47E9" w:rsidRDefault="000D47E9" w:rsidP="000D47E9">
      <w:pPr>
        <w:spacing w:line="276" w:lineRule="auto"/>
        <w:jc w:val="both"/>
        <w:rPr>
          <w:rFonts w:ascii="Cambria" w:eastAsia="Cambria" w:hAnsi="Cambria" w:cs="Cambria"/>
        </w:rPr>
      </w:pPr>
      <w:r w:rsidRPr="000D47E9">
        <w:rPr>
          <w:rFonts w:ascii="Cambria" w:eastAsia="Cambria" w:hAnsi="Cambria" w:cs="Cambria"/>
        </w:rPr>
        <w:t>artesella@gmail.com - www.artesella.it</w:t>
      </w:r>
    </w:p>
    <w:p w14:paraId="00000018" w14:textId="77777777" w:rsidR="00D87852" w:rsidRPr="000D47E9" w:rsidRDefault="00D87852" w:rsidP="009376AB">
      <w:pPr>
        <w:spacing w:line="276" w:lineRule="auto"/>
        <w:jc w:val="both"/>
        <w:rPr>
          <w:rFonts w:ascii="Cambria" w:eastAsia="Cambria" w:hAnsi="Cambria" w:cs="Cambria"/>
        </w:rPr>
      </w:pPr>
    </w:p>
    <w:p w14:paraId="00000019" w14:textId="77777777" w:rsidR="00D87852" w:rsidRPr="000D47E9" w:rsidRDefault="00D87852" w:rsidP="009376AB">
      <w:pPr>
        <w:spacing w:line="276" w:lineRule="auto"/>
        <w:jc w:val="both"/>
        <w:rPr>
          <w:rFonts w:ascii="Cambria" w:eastAsia="Cambria" w:hAnsi="Cambria" w:cs="Cambria"/>
        </w:rPr>
      </w:pPr>
    </w:p>
    <w:p w14:paraId="0000001A" w14:textId="77777777" w:rsidR="00D87852" w:rsidRPr="000D47E9" w:rsidRDefault="00D87852" w:rsidP="009376AB">
      <w:pPr>
        <w:spacing w:line="276" w:lineRule="auto"/>
        <w:jc w:val="both"/>
        <w:rPr>
          <w:rFonts w:ascii="Cambria" w:eastAsia="Cambria" w:hAnsi="Cambria" w:cs="Cambria"/>
        </w:rPr>
      </w:pPr>
    </w:p>
    <w:p w14:paraId="0000001B" w14:textId="77777777" w:rsidR="00D87852" w:rsidRPr="000D47E9" w:rsidRDefault="00D87852">
      <w:pPr>
        <w:spacing w:line="276" w:lineRule="auto"/>
        <w:rPr>
          <w:rFonts w:ascii="Cambria" w:eastAsia="Cambria" w:hAnsi="Cambria" w:cs="Cambria"/>
        </w:rPr>
      </w:pPr>
    </w:p>
    <w:p w14:paraId="0000001C" w14:textId="77777777" w:rsidR="00D87852" w:rsidRPr="000D47E9" w:rsidRDefault="00D87852">
      <w:pPr>
        <w:spacing w:line="276" w:lineRule="auto"/>
        <w:rPr>
          <w:rFonts w:ascii="Cambria" w:eastAsia="Cambria" w:hAnsi="Cambria" w:cs="Cambria"/>
        </w:rPr>
      </w:pPr>
    </w:p>
    <w:p w14:paraId="0000001D" w14:textId="77777777" w:rsidR="00D87852" w:rsidRPr="000D47E9" w:rsidRDefault="00D87852">
      <w:pPr>
        <w:spacing w:line="276" w:lineRule="auto"/>
        <w:rPr>
          <w:rFonts w:ascii="Cambria" w:eastAsia="Cambria" w:hAnsi="Cambria" w:cs="Cambria"/>
        </w:rPr>
      </w:pPr>
    </w:p>
    <w:sectPr w:rsidR="00D87852" w:rsidRPr="000D47E9">
      <w:headerReference w:type="default" r:id="rId7"/>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CB14" w14:textId="77777777" w:rsidR="006A22D0" w:rsidRDefault="006A22D0" w:rsidP="005736F5">
      <w:r>
        <w:separator/>
      </w:r>
    </w:p>
  </w:endnote>
  <w:endnote w:type="continuationSeparator" w:id="0">
    <w:p w14:paraId="0DE6684F" w14:textId="77777777" w:rsidR="006A22D0" w:rsidRDefault="006A22D0" w:rsidP="0057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92695" w14:textId="77777777" w:rsidR="006A22D0" w:rsidRDefault="006A22D0" w:rsidP="005736F5">
      <w:r>
        <w:separator/>
      </w:r>
    </w:p>
  </w:footnote>
  <w:footnote w:type="continuationSeparator" w:id="0">
    <w:p w14:paraId="0474D2A9" w14:textId="77777777" w:rsidR="006A22D0" w:rsidRDefault="006A22D0" w:rsidP="00573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BDEB" w14:textId="56BAB914" w:rsidR="005736F5" w:rsidRDefault="005736F5">
    <w:pPr>
      <w:pStyle w:val="Intestazione"/>
    </w:pPr>
    <w:r>
      <w:rPr>
        <w:noProof/>
      </w:rPr>
      <mc:AlternateContent>
        <mc:Choice Requires="wps">
          <w:drawing>
            <wp:anchor distT="0" distB="0" distL="114300" distR="114300" simplePos="0" relativeHeight="251659264" behindDoc="0" locked="0" layoutInCell="1" allowOverlap="1" wp14:anchorId="545B117A" wp14:editId="074B8E6F">
              <wp:simplePos x="0" y="0"/>
              <wp:positionH relativeFrom="column">
                <wp:posOffset>4223385</wp:posOffset>
              </wp:positionH>
              <wp:positionV relativeFrom="paragraph">
                <wp:posOffset>198755</wp:posOffset>
              </wp:positionV>
              <wp:extent cx="1933575" cy="857250"/>
              <wp:effectExtent l="0" t="0" r="28575" b="19050"/>
              <wp:wrapNone/>
              <wp:docPr id="3" name="Casella di testo 3"/>
              <wp:cNvGraphicFramePr/>
              <a:graphic xmlns:a="http://schemas.openxmlformats.org/drawingml/2006/main">
                <a:graphicData uri="http://schemas.microsoft.com/office/word/2010/wordprocessingShape">
                  <wps:wsp>
                    <wps:cNvSpPr txBox="1"/>
                    <wps:spPr>
                      <a:xfrm>
                        <a:off x="0" y="0"/>
                        <a:ext cx="1933575" cy="857250"/>
                      </a:xfrm>
                      <a:prstGeom prst="rect">
                        <a:avLst/>
                      </a:prstGeom>
                      <a:solidFill>
                        <a:schemeClr val="lt1"/>
                      </a:solidFill>
                      <a:ln w="6350">
                        <a:solidFill>
                          <a:prstClr val="black"/>
                        </a:solidFill>
                      </a:ln>
                    </wps:spPr>
                    <wps:txbx>
                      <w:txbxContent>
                        <w:p w14:paraId="247D8B59" w14:textId="13B159D7" w:rsidR="005736F5" w:rsidRPr="005736F5" w:rsidRDefault="005736F5" w:rsidP="005736F5">
                          <w:pPr>
                            <w:jc w:val="right"/>
                            <w:rPr>
                              <w:sz w:val="20"/>
                              <w:szCs w:val="20"/>
                            </w:rPr>
                          </w:pPr>
                          <w:r w:rsidRPr="005736F5">
                            <w:rPr>
                              <w:sz w:val="20"/>
                              <w:szCs w:val="20"/>
                            </w:rPr>
                            <w:t>COMUNICATO STAMPA</w:t>
                          </w:r>
                        </w:p>
                        <w:p w14:paraId="0156A3A5" w14:textId="77777777" w:rsidR="005736F5" w:rsidRPr="005736F5" w:rsidRDefault="005736F5" w:rsidP="005736F5">
                          <w:pPr>
                            <w:jc w:val="right"/>
                            <w:rPr>
                              <w:sz w:val="20"/>
                              <w:szCs w:val="20"/>
                            </w:rPr>
                          </w:pPr>
                          <w:r w:rsidRPr="005736F5">
                            <w:rPr>
                              <w:sz w:val="20"/>
                              <w:szCs w:val="20"/>
                            </w:rPr>
                            <w:t xml:space="preserve">RIAPERTURA ARTE SELLA </w:t>
                          </w:r>
                        </w:p>
                        <w:p w14:paraId="15D04D79" w14:textId="0CCAAB52" w:rsidR="005736F5" w:rsidRPr="005736F5" w:rsidRDefault="005736F5" w:rsidP="005736F5">
                          <w:pPr>
                            <w:jc w:val="right"/>
                            <w:rPr>
                              <w:sz w:val="20"/>
                              <w:szCs w:val="20"/>
                            </w:rPr>
                          </w:pPr>
                          <w:r w:rsidRPr="005736F5">
                            <w:rPr>
                              <w:sz w:val="20"/>
                              <w:szCs w:val="20"/>
                            </w:rPr>
                            <w:t>1° MAGGIO 2021</w:t>
                          </w:r>
                        </w:p>
                        <w:p w14:paraId="239CECF0" w14:textId="7C044BB3" w:rsidR="005736F5" w:rsidRPr="005736F5" w:rsidRDefault="005736F5" w:rsidP="005736F5">
                          <w:pPr>
                            <w:jc w:val="right"/>
                            <w:rPr>
                              <w:sz w:val="20"/>
                              <w:szCs w:val="20"/>
                            </w:rPr>
                          </w:pPr>
                          <w:r w:rsidRPr="005736F5">
                            <w:rPr>
                              <w:sz w:val="20"/>
                              <w:szCs w:val="20"/>
                            </w:rPr>
                            <w:t>BIENNALE VENEZIA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5B117A" id="_x0000_t202" coordsize="21600,21600" o:spt="202" path="m,l,21600r21600,l21600,xe">
              <v:stroke joinstyle="miter"/>
              <v:path gradientshapeok="t" o:connecttype="rect"/>
            </v:shapetype>
            <v:shape id="Casella di testo 3" o:spid="_x0000_s1026" type="#_x0000_t202" style="position:absolute;margin-left:332.55pt;margin-top:15.65pt;width:152.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" fillcolor="white [3201]" strokeweight=".5pt">
              <v:textbox>
                <w:txbxContent>
                  <w:p w14:paraId="247D8B59" w14:textId="13B159D7" w:rsidR="005736F5" w:rsidRPr="005736F5" w:rsidRDefault="005736F5" w:rsidP="005736F5">
                    <w:pPr>
                      <w:jc w:val="right"/>
                      <w:rPr>
                        <w:sz w:val="20"/>
                        <w:szCs w:val="20"/>
                      </w:rPr>
                    </w:pPr>
                    <w:r w:rsidRPr="005736F5">
                      <w:rPr>
                        <w:sz w:val="20"/>
                        <w:szCs w:val="20"/>
                      </w:rPr>
                      <w:t>COMUNICATO STAMPA</w:t>
                    </w:r>
                  </w:p>
                  <w:p w14:paraId="0156A3A5" w14:textId="77777777" w:rsidR="005736F5" w:rsidRPr="005736F5" w:rsidRDefault="005736F5" w:rsidP="005736F5">
                    <w:pPr>
                      <w:jc w:val="right"/>
                      <w:rPr>
                        <w:sz w:val="20"/>
                        <w:szCs w:val="20"/>
                      </w:rPr>
                    </w:pPr>
                    <w:r w:rsidRPr="005736F5">
                      <w:rPr>
                        <w:sz w:val="20"/>
                        <w:szCs w:val="20"/>
                      </w:rPr>
                      <w:t xml:space="preserve">RIAPERTURA ARTE SELLA </w:t>
                    </w:r>
                  </w:p>
                  <w:p w14:paraId="15D04D79" w14:textId="0CCAAB52" w:rsidR="005736F5" w:rsidRPr="005736F5" w:rsidRDefault="005736F5" w:rsidP="005736F5">
                    <w:pPr>
                      <w:jc w:val="right"/>
                      <w:rPr>
                        <w:sz w:val="20"/>
                        <w:szCs w:val="20"/>
                      </w:rPr>
                    </w:pPr>
                    <w:r w:rsidRPr="005736F5">
                      <w:rPr>
                        <w:sz w:val="20"/>
                        <w:szCs w:val="20"/>
                      </w:rPr>
                      <w:t>1° MAGGIO 2021</w:t>
                    </w:r>
                  </w:p>
                  <w:p w14:paraId="239CECF0" w14:textId="7C044BB3" w:rsidR="005736F5" w:rsidRPr="005736F5" w:rsidRDefault="005736F5" w:rsidP="005736F5">
                    <w:pPr>
                      <w:jc w:val="right"/>
                      <w:rPr>
                        <w:sz w:val="20"/>
                        <w:szCs w:val="20"/>
                      </w:rPr>
                    </w:pPr>
                    <w:r w:rsidRPr="005736F5">
                      <w:rPr>
                        <w:sz w:val="20"/>
                        <w:szCs w:val="20"/>
                      </w:rPr>
                      <w:t>BIENNALE VENEZIA 2021</w:t>
                    </w:r>
                  </w:p>
                </w:txbxContent>
              </v:textbox>
            </v:shape>
          </w:pict>
        </mc:Fallback>
      </mc:AlternateContent>
    </w:r>
    <w:r>
      <w:rPr>
        <w:noProof/>
      </w:rPr>
      <w:drawing>
        <wp:inline distT="0" distB="0" distL="0" distR="0" wp14:anchorId="393A5D26" wp14:editId="1CDD2BE4">
          <wp:extent cx="908685" cy="1048385"/>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1048385"/>
                  </a:xfrm>
                  <a:prstGeom prst="rect">
                    <a:avLst/>
                  </a:prstGeom>
                  <a:noFill/>
                </pic:spPr>
              </pic:pic>
            </a:graphicData>
          </a:graphic>
        </wp:inline>
      </w:drawing>
    </w:r>
    <w:r>
      <w:ptab w:relativeTo="margin" w:alignment="center" w:leader="none"/>
    </w:r>
    <w:r>
      <w:ptab w:relativeTo="margin" w:alignment="right" w:leader="none"/>
    </w:r>
    <w:r>
      <w:rPr>
        <w:noProof/>
      </w:rPr>
      <mc:AlternateContent>
        <mc:Choice Requires="wpc">
          <w:drawing>
            <wp:inline distT="0" distB="0" distL="0" distR="0" wp14:anchorId="515BBD4C" wp14:editId="0119CD4A">
              <wp:extent cx="1665514" cy="971551"/>
              <wp:effectExtent l="0" t="0" r="0" b="0"/>
              <wp:docPr id="2" name="Tela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c:wpc>
                </a:graphicData>
              </a:graphic>
            </wp:inline>
          </w:drawing>
        </mc:Choice>
        <mc:Fallback>
          <w:pict>
            <v:group w14:anchorId="074C08BA" id="Tela 2" o:spid="_x0000_s1026" editas="canvas" style="width:131.15pt;height:76.5pt;mso-position-horizontal-relative:char;mso-position-vertical-relative:line" coordsize="1664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649;height:9715;visibility:visible;mso-wrap-style:square" filled="t">
                <v:fill o:detectmouseclick="t"/>
                <v:path o:connecttype="none"/>
              </v:shape>
              <w10:anchorlock/>
            </v:group>
          </w:pict>
        </mc:Fallback>
      </mc:AlternateContent>
    </w:r>
    <w:r>
      <w:t xml:space="preserve"> </w:t>
    </w:r>
  </w:p>
  <w:p w14:paraId="1F462150" w14:textId="77777777" w:rsidR="005736F5" w:rsidRDefault="005736F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852"/>
    <w:rsid w:val="000917EC"/>
    <w:rsid w:val="000D47E9"/>
    <w:rsid w:val="00321E98"/>
    <w:rsid w:val="005736F5"/>
    <w:rsid w:val="006A22D0"/>
    <w:rsid w:val="00775050"/>
    <w:rsid w:val="009376AB"/>
    <w:rsid w:val="009B7B56"/>
    <w:rsid w:val="00CC03A4"/>
    <w:rsid w:val="00D87852"/>
    <w:rsid w:val="00DC34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133D1"/>
  <w15:docId w15:val="{77A12FD4-35F7-43CA-802E-C6FD3E63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Intestazione">
    <w:name w:val="header"/>
    <w:basedOn w:val="Normale"/>
    <w:link w:val="IntestazioneCarattere"/>
    <w:uiPriority w:val="99"/>
    <w:unhideWhenUsed/>
    <w:rsid w:val="005736F5"/>
    <w:pPr>
      <w:tabs>
        <w:tab w:val="center" w:pos="4819"/>
        <w:tab w:val="right" w:pos="9638"/>
      </w:tabs>
    </w:pPr>
  </w:style>
  <w:style w:type="character" w:customStyle="1" w:styleId="IntestazioneCarattere">
    <w:name w:val="Intestazione Carattere"/>
    <w:basedOn w:val="Carpredefinitoparagrafo"/>
    <w:link w:val="Intestazione"/>
    <w:uiPriority w:val="99"/>
    <w:rsid w:val="005736F5"/>
  </w:style>
  <w:style w:type="paragraph" w:styleId="Pidipagina">
    <w:name w:val="footer"/>
    <w:basedOn w:val="Normale"/>
    <w:link w:val="PidipaginaCarattere"/>
    <w:uiPriority w:val="99"/>
    <w:unhideWhenUsed/>
    <w:rsid w:val="005736F5"/>
    <w:pPr>
      <w:tabs>
        <w:tab w:val="center" w:pos="4819"/>
        <w:tab w:val="right" w:pos="9638"/>
      </w:tabs>
    </w:pPr>
  </w:style>
  <w:style w:type="character" w:customStyle="1" w:styleId="PidipaginaCarattere">
    <w:name w:val="Piè di pagina Carattere"/>
    <w:basedOn w:val="Carpredefinitoparagrafo"/>
    <w:link w:val="Pidipagina"/>
    <w:uiPriority w:val="99"/>
    <w:rsid w:val="00573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ZBd2B4fh/grEKbNmU7Ih925Vyg==">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842</Words>
  <Characters>4800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 Bianchi</dc:creator>
  <cp:lastModifiedBy>Giacomo Bianchi</cp:lastModifiedBy>
  <cp:revision>6</cp:revision>
  <dcterms:created xsi:type="dcterms:W3CDTF">2021-04-27T13:17:00Z</dcterms:created>
  <dcterms:modified xsi:type="dcterms:W3CDTF">2021-04-28T09:57:00Z</dcterms:modified>
</cp:coreProperties>
</file>