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4F651" w14:textId="77777777" w:rsidR="00F145CC" w:rsidRDefault="00F145CC" w:rsidP="006025E3">
      <w:pPr>
        <w:spacing w:line="360" w:lineRule="auto"/>
        <w:jc w:val="both"/>
        <w:rPr>
          <w:rFonts w:ascii="Cambria" w:hAnsi="Cambria" w:cs="Tahoma"/>
        </w:rPr>
      </w:pPr>
    </w:p>
    <w:p w14:paraId="71BA6A06" w14:textId="77777777" w:rsidR="00E9133F" w:rsidRDefault="00E9133F" w:rsidP="006025E3">
      <w:pPr>
        <w:spacing w:line="360" w:lineRule="auto"/>
        <w:jc w:val="both"/>
        <w:rPr>
          <w:rFonts w:ascii="Cambria" w:hAnsi="Cambria" w:cs="Tahoma"/>
        </w:rPr>
      </w:pPr>
    </w:p>
    <w:p w14:paraId="178257E7" w14:textId="77777777" w:rsidR="00E53048" w:rsidRDefault="00E53048" w:rsidP="006025E3">
      <w:pPr>
        <w:spacing w:line="360" w:lineRule="auto"/>
        <w:jc w:val="both"/>
        <w:rPr>
          <w:rFonts w:ascii="Cambria" w:hAnsi="Cambria" w:cs="Tahoma"/>
        </w:rPr>
      </w:pPr>
    </w:p>
    <w:p w14:paraId="7E72E5CC" w14:textId="66F1C1C6" w:rsidR="00E9133F" w:rsidRDefault="00E9133F" w:rsidP="006025E3">
      <w:pPr>
        <w:spacing w:line="360" w:lineRule="auto"/>
        <w:jc w:val="both"/>
        <w:rPr>
          <w:rFonts w:ascii="Cambria" w:hAnsi="Cambria" w:cs="Tahoma"/>
        </w:rPr>
      </w:pPr>
      <w:r w:rsidRPr="00C553EB">
        <w:rPr>
          <w:rFonts w:ascii="Cambria" w:hAnsi="Cambria" w:cs="Tahoma"/>
          <w:b/>
        </w:rPr>
        <w:t>Arte Sella</w:t>
      </w:r>
      <w:r>
        <w:rPr>
          <w:rFonts w:ascii="Cambria" w:hAnsi="Cambria" w:cs="Tahoma"/>
        </w:rPr>
        <w:t xml:space="preserve"> è un luogo magico, in </w:t>
      </w:r>
      <w:r w:rsidRPr="00C553EB">
        <w:rPr>
          <w:rFonts w:ascii="Cambria" w:hAnsi="Cambria" w:cs="Tahoma"/>
          <w:b/>
        </w:rPr>
        <w:t>Trentino</w:t>
      </w:r>
      <w:r>
        <w:rPr>
          <w:rFonts w:ascii="Cambria" w:hAnsi="Cambria" w:cs="Tahoma"/>
        </w:rPr>
        <w:t xml:space="preserve">, dove da oltre trent’anni </w:t>
      </w:r>
      <w:r w:rsidR="00A72E78">
        <w:rPr>
          <w:rFonts w:ascii="Cambria" w:hAnsi="Cambria" w:cs="Tahoma"/>
        </w:rPr>
        <w:t xml:space="preserve">Natura e Arte si intrecciano, grazie a opere di artisti di fama internazionale che ogni anno vengono invitati e ospitati in residenza a creare opere di </w:t>
      </w:r>
      <w:r w:rsidR="00A72E78" w:rsidRPr="00C553EB">
        <w:rPr>
          <w:rFonts w:ascii="Cambria" w:hAnsi="Cambria" w:cs="Tahoma"/>
          <w:b/>
        </w:rPr>
        <w:t>Art in Nature</w:t>
      </w:r>
      <w:r w:rsidR="00A72E78">
        <w:rPr>
          <w:rFonts w:ascii="Cambria" w:hAnsi="Cambria" w:cs="Tahoma"/>
        </w:rPr>
        <w:t xml:space="preserve"> e a lasciare che la Natura faccia </w:t>
      </w:r>
      <w:r w:rsidR="00DA0DDD">
        <w:rPr>
          <w:rFonts w:ascii="Cambria" w:hAnsi="Cambria" w:cs="Tahoma"/>
        </w:rPr>
        <w:t>porti a compimento le loro creazioni</w:t>
      </w:r>
      <w:r w:rsidR="00A72E78">
        <w:rPr>
          <w:rFonts w:ascii="Cambria" w:hAnsi="Cambria" w:cs="Tahoma"/>
        </w:rPr>
        <w:t xml:space="preserve">, regalando nuovi volti alle opere stesse. Nei suoi trentun anni di vita, Arte Sella si è resa sempre più nota a livello internazionale, entrando a far parte di network quali </w:t>
      </w:r>
      <w:r w:rsidR="00A72E78" w:rsidRPr="00C553EB">
        <w:rPr>
          <w:rFonts w:ascii="Cambria" w:hAnsi="Cambria" w:cs="Tahoma"/>
          <w:b/>
        </w:rPr>
        <w:t>Grandi Giardini Italiani</w:t>
      </w:r>
      <w:r w:rsidR="00A72E78">
        <w:rPr>
          <w:rFonts w:ascii="Cambria" w:hAnsi="Cambria" w:cs="Tahoma"/>
        </w:rPr>
        <w:t xml:space="preserve"> ed </w:t>
      </w:r>
      <w:proofErr w:type="spellStart"/>
      <w:r w:rsidR="00A72E78" w:rsidRPr="00C553EB">
        <w:rPr>
          <w:rFonts w:ascii="Cambria" w:hAnsi="Cambria" w:cs="Tahoma"/>
          <w:b/>
        </w:rPr>
        <w:t>Elan</w:t>
      </w:r>
      <w:proofErr w:type="spellEnd"/>
      <w:r w:rsidR="00A72E78">
        <w:rPr>
          <w:rFonts w:ascii="Cambria" w:hAnsi="Cambria" w:cs="Tahoma"/>
        </w:rPr>
        <w:t xml:space="preserve"> (</w:t>
      </w:r>
      <w:proofErr w:type="spellStart"/>
      <w:r w:rsidR="00A72E78">
        <w:rPr>
          <w:rFonts w:ascii="Cambria" w:hAnsi="Cambria" w:cs="Tahoma"/>
        </w:rPr>
        <w:t>European</w:t>
      </w:r>
      <w:proofErr w:type="spellEnd"/>
      <w:r w:rsidR="00A72E78">
        <w:rPr>
          <w:rFonts w:ascii="Cambria" w:hAnsi="Cambria" w:cs="Tahoma"/>
        </w:rPr>
        <w:t xml:space="preserve"> Land Art Network).</w:t>
      </w:r>
    </w:p>
    <w:p w14:paraId="18E6BBBF" w14:textId="77777777" w:rsidR="00A72E78" w:rsidRDefault="00A72E78" w:rsidP="006025E3">
      <w:p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Ogni anno nei boschi della Val di Sella si alternano diverse stagioni, non solo dettate dai colori della Natura, ma anche legate a forme d’arte e di pensiero che ogni anno animano i boschi e gli spazi di Arte Sella.</w:t>
      </w:r>
    </w:p>
    <w:p w14:paraId="66BD52F2" w14:textId="3AFBF4BF" w:rsidR="00E20907" w:rsidRDefault="00A72E78" w:rsidP="00304030">
      <w:p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La stagione dell’</w:t>
      </w:r>
      <w:r w:rsidRPr="00E20907">
        <w:rPr>
          <w:rFonts w:ascii="Cambria" w:hAnsi="Cambria" w:cs="Tahoma"/>
          <w:b/>
        </w:rPr>
        <w:t>Art in Nature</w:t>
      </w:r>
      <w:r>
        <w:rPr>
          <w:rFonts w:ascii="Cambria" w:hAnsi="Cambria" w:cs="Tahoma"/>
        </w:rPr>
        <w:t>, cuore di Arte Sella</w:t>
      </w:r>
      <w:r w:rsidR="00304030">
        <w:rPr>
          <w:rFonts w:ascii="Cambria" w:hAnsi="Cambria" w:cs="Tahoma"/>
        </w:rPr>
        <w:t xml:space="preserve"> sarà segnata nel 2017 dalla presenza di tre grandi protagonisti dell’arte internazionale:</w:t>
      </w:r>
      <w:r>
        <w:rPr>
          <w:rFonts w:ascii="Cambria" w:hAnsi="Cambria" w:cs="Tahoma"/>
        </w:rPr>
        <w:t xml:space="preserve"> </w:t>
      </w:r>
      <w:r w:rsidR="00304030">
        <w:rPr>
          <w:rFonts w:ascii="Cambria" w:hAnsi="Cambria" w:cs="Tahoma"/>
        </w:rPr>
        <w:t>il primo appuntamento è previsto per</w:t>
      </w:r>
      <w:r>
        <w:rPr>
          <w:rFonts w:ascii="Cambria" w:hAnsi="Cambria" w:cs="Tahoma"/>
        </w:rPr>
        <w:t xml:space="preserve"> </w:t>
      </w:r>
      <w:r w:rsidR="00E20907" w:rsidRPr="00C553EB">
        <w:rPr>
          <w:rFonts w:ascii="Cambria" w:hAnsi="Cambria" w:cs="Tahoma"/>
          <w:b/>
        </w:rPr>
        <w:t>domenica</w:t>
      </w:r>
      <w:r w:rsidRPr="00C553EB">
        <w:rPr>
          <w:rFonts w:ascii="Cambria" w:hAnsi="Cambria" w:cs="Tahoma"/>
          <w:b/>
        </w:rPr>
        <w:t xml:space="preserve"> 30 aprile</w:t>
      </w:r>
      <w:r w:rsidR="00304030">
        <w:rPr>
          <w:rFonts w:ascii="Cambria" w:hAnsi="Cambria" w:cs="Tahoma"/>
          <w:b/>
        </w:rPr>
        <w:t>,</w:t>
      </w:r>
      <w:r>
        <w:rPr>
          <w:rFonts w:ascii="Cambria" w:hAnsi="Cambria" w:cs="Tahoma"/>
        </w:rPr>
        <w:t xml:space="preserve"> con l’inaugurazione di </w:t>
      </w:r>
      <w:proofErr w:type="spellStart"/>
      <w:r w:rsidRPr="00304030">
        <w:rPr>
          <w:rFonts w:ascii="Cambria" w:hAnsi="Cambria" w:cs="Tahoma"/>
          <w:i/>
        </w:rPr>
        <w:t>Forest</w:t>
      </w:r>
      <w:proofErr w:type="spellEnd"/>
      <w:r w:rsidRPr="00304030">
        <w:rPr>
          <w:rFonts w:ascii="Cambria" w:hAnsi="Cambria" w:cs="Tahoma"/>
          <w:i/>
        </w:rPr>
        <w:t xml:space="preserve"> </w:t>
      </w:r>
      <w:proofErr w:type="spellStart"/>
      <w:r w:rsidRPr="00304030">
        <w:rPr>
          <w:rFonts w:ascii="Cambria" w:hAnsi="Cambria" w:cs="Tahoma"/>
          <w:i/>
        </w:rPr>
        <w:t>Byoubu</w:t>
      </w:r>
      <w:proofErr w:type="spellEnd"/>
      <w:r>
        <w:rPr>
          <w:rFonts w:ascii="Cambria" w:hAnsi="Cambria" w:cs="Tahoma"/>
        </w:rPr>
        <w:t xml:space="preserve">, opera dell’architetto giapponese </w:t>
      </w:r>
      <w:proofErr w:type="spellStart"/>
      <w:r w:rsidRPr="00C553EB">
        <w:rPr>
          <w:rFonts w:ascii="Cambria" w:hAnsi="Cambria" w:cs="Tahoma"/>
          <w:b/>
        </w:rPr>
        <w:t>Atsushi</w:t>
      </w:r>
      <w:proofErr w:type="spellEnd"/>
      <w:r w:rsidRPr="00C553EB">
        <w:rPr>
          <w:rFonts w:ascii="Cambria" w:hAnsi="Cambria" w:cs="Tahoma"/>
          <w:b/>
        </w:rPr>
        <w:t xml:space="preserve"> </w:t>
      </w:r>
      <w:proofErr w:type="spellStart"/>
      <w:r w:rsidRPr="00C553EB">
        <w:rPr>
          <w:rFonts w:ascii="Cambria" w:hAnsi="Cambria" w:cs="Tahoma"/>
          <w:b/>
        </w:rPr>
        <w:t>Kitagawara</w:t>
      </w:r>
      <w:proofErr w:type="spellEnd"/>
      <w:r w:rsidR="00E20907">
        <w:rPr>
          <w:rFonts w:ascii="Cambria" w:hAnsi="Cambria" w:cs="Tahoma"/>
        </w:rPr>
        <w:t xml:space="preserve">, che per l’occasione incontrerà il pubblico e racconterà la sua opera, che si richiama al lavoro da lui svolto per il padiglione del Giappone presso Expo 2015.  </w:t>
      </w:r>
      <w:r w:rsidR="00E20907" w:rsidRPr="00C553EB">
        <w:rPr>
          <w:rFonts w:ascii="Cambria" w:hAnsi="Cambria" w:cs="Tahoma"/>
          <w:b/>
        </w:rPr>
        <w:t>Sabato 10 giugno</w:t>
      </w:r>
      <w:r w:rsidR="00E20907">
        <w:rPr>
          <w:rFonts w:ascii="Cambria" w:hAnsi="Cambria" w:cs="Tahoma"/>
        </w:rPr>
        <w:t xml:space="preserve"> </w:t>
      </w:r>
      <w:r w:rsidR="00DA0DDD">
        <w:rPr>
          <w:rFonts w:ascii="Cambria" w:hAnsi="Cambria" w:cs="Tahoma"/>
        </w:rPr>
        <w:t xml:space="preserve">sarà ospite di Arte Sella il maestro </w:t>
      </w:r>
      <w:r w:rsidR="00E20907" w:rsidRPr="00C553EB">
        <w:rPr>
          <w:rFonts w:ascii="Cambria" w:hAnsi="Cambria" w:cs="Tahoma"/>
          <w:b/>
        </w:rPr>
        <w:t>Michelangelo Pistoletto</w:t>
      </w:r>
      <w:r w:rsidR="00304030">
        <w:rPr>
          <w:rFonts w:ascii="Cambria" w:hAnsi="Cambria" w:cs="Tahoma"/>
        </w:rPr>
        <w:t xml:space="preserve">, in un incontro che lo vedrà protagonista accanto a </w:t>
      </w:r>
      <w:r w:rsidR="00E20907" w:rsidRPr="00DA0DDD">
        <w:rPr>
          <w:rFonts w:ascii="Cambria" w:hAnsi="Cambria" w:cs="Tahoma"/>
          <w:i/>
        </w:rPr>
        <w:t>La Trincea della Pace</w:t>
      </w:r>
      <w:r w:rsidR="00E20907">
        <w:rPr>
          <w:rFonts w:ascii="Cambria" w:hAnsi="Cambria" w:cs="Tahoma"/>
        </w:rPr>
        <w:t xml:space="preserve">, </w:t>
      </w:r>
      <w:r w:rsidR="00304030">
        <w:rPr>
          <w:rFonts w:ascii="Cambria" w:hAnsi="Cambria" w:cs="Tahoma"/>
        </w:rPr>
        <w:t>il</w:t>
      </w:r>
      <w:r w:rsidR="00DA0DDD">
        <w:rPr>
          <w:rFonts w:ascii="Cambria" w:hAnsi="Cambria" w:cs="Tahoma"/>
        </w:rPr>
        <w:t xml:space="preserve"> Terzo Paradiso dedicato </w:t>
      </w:r>
      <w:r w:rsidR="00304030">
        <w:rPr>
          <w:rFonts w:ascii="Cambria" w:hAnsi="Cambria" w:cs="Tahoma"/>
        </w:rPr>
        <w:t xml:space="preserve">ad Arte Sella, omaggio alle ferite che la prima guerra mondiale ha inferto al paesaggio della Val di Sella. </w:t>
      </w:r>
      <w:r w:rsidR="00E20907">
        <w:rPr>
          <w:rFonts w:ascii="Cambria" w:hAnsi="Cambria" w:cs="Tahoma"/>
        </w:rPr>
        <w:t xml:space="preserve">Infine, </w:t>
      </w:r>
      <w:r w:rsidR="00E20907" w:rsidRPr="00C553EB">
        <w:rPr>
          <w:rFonts w:ascii="Cambria" w:hAnsi="Cambria" w:cs="Tahoma"/>
          <w:b/>
        </w:rPr>
        <w:t>domenica 24 settembre</w:t>
      </w:r>
      <w:r w:rsidR="00E20907">
        <w:rPr>
          <w:rFonts w:ascii="Cambria" w:hAnsi="Cambria" w:cs="Tahoma"/>
        </w:rPr>
        <w:t xml:space="preserve">, nel corso </w:t>
      </w:r>
      <w:r w:rsidR="00304030">
        <w:rPr>
          <w:rFonts w:ascii="Cambria" w:hAnsi="Cambria" w:cs="Tahoma"/>
        </w:rPr>
        <w:t>di una</w:t>
      </w:r>
      <w:r w:rsidR="00E20907">
        <w:rPr>
          <w:rFonts w:ascii="Cambria" w:hAnsi="Cambria" w:cs="Tahoma"/>
        </w:rPr>
        <w:t xml:space="preserve"> giornata d</w:t>
      </w:r>
      <w:r w:rsidR="00304030">
        <w:rPr>
          <w:rFonts w:ascii="Cambria" w:hAnsi="Cambria" w:cs="Tahoma"/>
        </w:rPr>
        <w:t>edicata alla</w:t>
      </w:r>
      <w:r w:rsidR="00E20907">
        <w:rPr>
          <w:rFonts w:ascii="Cambria" w:hAnsi="Cambria" w:cs="Tahoma"/>
        </w:rPr>
        <w:t xml:space="preserve"> presentazione </w:t>
      </w:r>
      <w:r w:rsidR="00304030">
        <w:rPr>
          <w:rFonts w:ascii="Cambria" w:hAnsi="Cambria" w:cs="Tahoma"/>
        </w:rPr>
        <w:t>al pubblico delle opere realizzate nel corso dell’anno</w:t>
      </w:r>
      <w:r w:rsidR="00E20907">
        <w:rPr>
          <w:rFonts w:ascii="Cambria" w:hAnsi="Cambria" w:cs="Tahoma"/>
        </w:rPr>
        <w:t xml:space="preserve">, sarà presente l’artista belga </w:t>
      </w:r>
      <w:proofErr w:type="spellStart"/>
      <w:r w:rsidR="00E20907" w:rsidRPr="00C553EB">
        <w:rPr>
          <w:rFonts w:ascii="Cambria" w:hAnsi="Cambria" w:cs="Tahoma"/>
          <w:b/>
        </w:rPr>
        <w:t>Arne</w:t>
      </w:r>
      <w:proofErr w:type="spellEnd"/>
      <w:r w:rsidR="00E20907" w:rsidRPr="00C553EB">
        <w:rPr>
          <w:rFonts w:ascii="Cambria" w:hAnsi="Cambria" w:cs="Tahoma"/>
          <w:b/>
        </w:rPr>
        <w:t xml:space="preserve"> </w:t>
      </w:r>
      <w:proofErr w:type="spellStart"/>
      <w:r w:rsidR="00E20907" w:rsidRPr="00C553EB">
        <w:rPr>
          <w:rFonts w:ascii="Cambria" w:hAnsi="Cambria" w:cs="Tahoma"/>
          <w:b/>
        </w:rPr>
        <w:t>Quinze</w:t>
      </w:r>
      <w:proofErr w:type="spellEnd"/>
      <w:r w:rsidR="00E20907">
        <w:rPr>
          <w:rFonts w:ascii="Cambria" w:hAnsi="Cambria" w:cs="Tahoma"/>
        </w:rPr>
        <w:t xml:space="preserve">, che illustrerà al pubblico </w:t>
      </w:r>
      <w:r w:rsidR="00304030">
        <w:rPr>
          <w:rFonts w:ascii="Cambria" w:hAnsi="Cambria" w:cs="Tahoma"/>
        </w:rPr>
        <w:t>un’installazione monumentale</w:t>
      </w:r>
      <w:r w:rsidR="00E20907">
        <w:rPr>
          <w:rFonts w:ascii="Cambria" w:hAnsi="Cambria" w:cs="Tahoma"/>
        </w:rPr>
        <w:t xml:space="preserve"> </w:t>
      </w:r>
      <w:r w:rsidR="00304030">
        <w:rPr>
          <w:rFonts w:ascii="Cambria" w:hAnsi="Cambria" w:cs="Tahoma"/>
        </w:rPr>
        <w:t xml:space="preserve">realizzata nel corso dei mesi estivi nei pressi dell’area di Malga Costa. </w:t>
      </w:r>
    </w:p>
    <w:p w14:paraId="0823EF79" w14:textId="6EA9E9CF" w:rsidR="00A945BD" w:rsidRDefault="00C553EB" w:rsidP="00D41C5E">
      <w:pPr>
        <w:spacing w:line="360" w:lineRule="auto"/>
        <w:jc w:val="both"/>
        <w:rPr>
          <w:rFonts w:asciiTheme="majorHAnsi" w:hAnsiTheme="majorHAnsi" w:cs="Tahoma"/>
        </w:rPr>
      </w:pPr>
      <w:r w:rsidRPr="00C553EB">
        <w:rPr>
          <w:rFonts w:asciiTheme="majorHAnsi" w:hAnsiTheme="majorHAnsi" w:cs="Tahoma"/>
        </w:rPr>
        <w:t xml:space="preserve">La stagione delle </w:t>
      </w:r>
      <w:r w:rsidRPr="007A283C">
        <w:rPr>
          <w:rFonts w:asciiTheme="majorHAnsi" w:hAnsiTheme="majorHAnsi" w:cs="Tahoma"/>
          <w:b/>
        </w:rPr>
        <w:t>Fucine</w:t>
      </w:r>
      <w:r w:rsidRPr="00C553EB">
        <w:rPr>
          <w:rFonts w:asciiTheme="majorHAnsi" w:hAnsiTheme="majorHAnsi" w:cs="Tahoma"/>
        </w:rPr>
        <w:t xml:space="preserve">, </w:t>
      </w:r>
      <w:r w:rsidRPr="007A283C">
        <w:rPr>
          <w:rFonts w:asciiTheme="majorHAnsi" w:hAnsiTheme="majorHAnsi" w:cs="Tahoma"/>
          <w:b/>
        </w:rPr>
        <w:t>incontri musicali curati da Mario Brunello</w:t>
      </w:r>
      <w:r w:rsidRPr="00C553EB">
        <w:rPr>
          <w:rFonts w:asciiTheme="majorHAnsi" w:hAnsiTheme="majorHAnsi" w:cs="Tahoma"/>
        </w:rPr>
        <w:t xml:space="preserve">, denominata </w:t>
      </w:r>
      <w:r w:rsidRPr="007A283C">
        <w:rPr>
          <w:rFonts w:asciiTheme="majorHAnsi" w:hAnsiTheme="majorHAnsi" w:cs="Tahoma"/>
          <w:b/>
        </w:rPr>
        <w:t>Il canto della Natura</w:t>
      </w:r>
      <w:r w:rsidRPr="00C553EB">
        <w:rPr>
          <w:rFonts w:asciiTheme="majorHAnsi" w:hAnsiTheme="majorHAnsi" w:cs="Tahoma"/>
        </w:rPr>
        <w:t xml:space="preserve">, prende il via </w:t>
      </w:r>
      <w:r w:rsidRPr="007A283C">
        <w:rPr>
          <w:rFonts w:asciiTheme="majorHAnsi" w:hAnsiTheme="majorHAnsi" w:cs="Tahoma"/>
          <w:b/>
        </w:rPr>
        <w:t>domenica 18 giugno</w:t>
      </w:r>
      <w:r w:rsidRPr="00C553EB">
        <w:rPr>
          <w:rFonts w:asciiTheme="majorHAnsi" w:hAnsiTheme="majorHAnsi" w:cs="Tahoma"/>
        </w:rPr>
        <w:t xml:space="preserve"> con il “</w:t>
      </w:r>
      <w:proofErr w:type="spellStart"/>
      <w:r w:rsidRPr="00C553EB">
        <w:rPr>
          <w:rFonts w:asciiTheme="majorHAnsi" w:hAnsiTheme="majorHAnsi" w:cs="Tahoma"/>
        </w:rPr>
        <w:t>Sonnengesang</w:t>
      </w:r>
      <w:proofErr w:type="spellEnd"/>
      <w:r w:rsidRPr="00C553EB">
        <w:rPr>
          <w:rFonts w:asciiTheme="majorHAnsi" w:hAnsiTheme="majorHAnsi" w:cs="Tahoma"/>
        </w:rPr>
        <w:t xml:space="preserve">” di </w:t>
      </w:r>
      <w:proofErr w:type="spellStart"/>
      <w:r w:rsidRPr="00C553EB">
        <w:rPr>
          <w:rFonts w:asciiTheme="majorHAnsi" w:hAnsiTheme="majorHAnsi" w:cs="Tahoma"/>
        </w:rPr>
        <w:t>Sofija</w:t>
      </w:r>
      <w:proofErr w:type="spellEnd"/>
      <w:r w:rsidRPr="00C553EB">
        <w:rPr>
          <w:rFonts w:asciiTheme="majorHAnsi" w:hAnsiTheme="majorHAnsi" w:cs="Tahoma"/>
        </w:rPr>
        <w:t xml:space="preserve"> </w:t>
      </w:r>
      <w:proofErr w:type="spellStart"/>
      <w:r w:rsidRPr="00C553EB">
        <w:rPr>
          <w:rFonts w:asciiTheme="majorHAnsi" w:hAnsiTheme="majorHAnsi" w:cs="Tahoma"/>
        </w:rPr>
        <w:t>Asgatovna</w:t>
      </w:r>
      <w:proofErr w:type="spellEnd"/>
      <w:r w:rsidRPr="00C553EB">
        <w:rPr>
          <w:rFonts w:asciiTheme="majorHAnsi" w:hAnsiTheme="majorHAnsi" w:cs="Tahoma"/>
        </w:rPr>
        <w:t xml:space="preserve"> </w:t>
      </w:r>
      <w:proofErr w:type="spellStart"/>
      <w:r w:rsidRPr="00C553EB">
        <w:rPr>
          <w:rFonts w:asciiTheme="majorHAnsi" w:hAnsiTheme="majorHAnsi" w:cs="Tahoma"/>
        </w:rPr>
        <w:t>Gubajdulina</w:t>
      </w:r>
      <w:proofErr w:type="spellEnd"/>
      <w:r w:rsidRPr="00C553EB">
        <w:rPr>
          <w:rFonts w:asciiTheme="majorHAnsi" w:hAnsiTheme="majorHAnsi" w:cs="Tahoma"/>
        </w:rPr>
        <w:t xml:space="preserve">, con la partecipazione del </w:t>
      </w:r>
      <w:r w:rsidRPr="007A283C">
        <w:rPr>
          <w:rFonts w:asciiTheme="majorHAnsi" w:hAnsiTheme="majorHAnsi" w:cs="Tahoma"/>
          <w:b/>
        </w:rPr>
        <w:t>Coro del Friuli</w:t>
      </w:r>
      <w:r w:rsidRPr="00C553EB">
        <w:rPr>
          <w:rFonts w:asciiTheme="majorHAnsi" w:hAnsiTheme="majorHAnsi" w:cs="Tahoma"/>
        </w:rPr>
        <w:t xml:space="preserve">, i percussionisti romani di </w:t>
      </w:r>
      <w:proofErr w:type="spellStart"/>
      <w:r w:rsidRPr="007A283C">
        <w:rPr>
          <w:rFonts w:asciiTheme="majorHAnsi" w:hAnsiTheme="majorHAnsi" w:cs="Tahoma"/>
          <w:b/>
        </w:rPr>
        <w:t>Blow</w:t>
      </w:r>
      <w:proofErr w:type="spellEnd"/>
      <w:r w:rsidRPr="007A283C">
        <w:rPr>
          <w:rFonts w:asciiTheme="majorHAnsi" w:hAnsiTheme="majorHAnsi" w:cs="Tahoma"/>
          <w:b/>
        </w:rPr>
        <w:t xml:space="preserve"> Up </w:t>
      </w:r>
      <w:proofErr w:type="spellStart"/>
      <w:r w:rsidRPr="007A283C">
        <w:rPr>
          <w:rFonts w:asciiTheme="majorHAnsi" w:hAnsiTheme="majorHAnsi" w:cs="Tahoma"/>
          <w:b/>
        </w:rPr>
        <w:t>Percussions</w:t>
      </w:r>
      <w:proofErr w:type="spellEnd"/>
      <w:r w:rsidRPr="007A283C">
        <w:rPr>
          <w:rFonts w:asciiTheme="majorHAnsi" w:hAnsiTheme="majorHAnsi" w:cs="Tahoma"/>
          <w:b/>
        </w:rPr>
        <w:t xml:space="preserve">, Mario Brunello </w:t>
      </w:r>
      <w:r w:rsidRPr="00304030">
        <w:rPr>
          <w:rFonts w:asciiTheme="majorHAnsi" w:hAnsiTheme="majorHAnsi" w:cs="Tahoma"/>
        </w:rPr>
        <w:t>e</w:t>
      </w:r>
      <w:r w:rsidR="00304030" w:rsidRPr="00304030">
        <w:rPr>
          <w:rFonts w:asciiTheme="majorHAnsi" w:hAnsiTheme="majorHAnsi" w:cs="Tahoma"/>
        </w:rPr>
        <w:t>, ospite d’eccezione,</w:t>
      </w:r>
      <w:r w:rsidRPr="007A283C">
        <w:rPr>
          <w:rFonts w:asciiTheme="majorHAnsi" w:hAnsiTheme="majorHAnsi" w:cs="Tahoma"/>
          <w:b/>
        </w:rPr>
        <w:t xml:space="preserve"> Padre Enzo Bianchi</w:t>
      </w:r>
      <w:r w:rsidRPr="00C553EB">
        <w:rPr>
          <w:rFonts w:asciiTheme="majorHAnsi" w:hAnsiTheme="majorHAnsi" w:cs="Tahoma"/>
        </w:rPr>
        <w:t xml:space="preserve">. </w:t>
      </w:r>
      <w:r>
        <w:rPr>
          <w:rFonts w:asciiTheme="majorHAnsi" w:hAnsiTheme="majorHAnsi" w:cs="Tahoma"/>
        </w:rPr>
        <w:t xml:space="preserve"> </w:t>
      </w:r>
      <w:r w:rsidR="00D41C5E" w:rsidRPr="007A283C">
        <w:rPr>
          <w:rFonts w:asciiTheme="majorHAnsi" w:hAnsiTheme="majorHAnsi" w:cs="Tahoma"/>
          <w:b/>
        </w:rPr>
        <w:t>Giovedì</w:t>
      </w:r>
      <w:r w:rsidRPr="007A283C">
        <w:rPr>
          <w:rFonts w:asciiTheme="majorHAnsi" w:hAnsiTheme="majorHAnsi" w:cs="Tahoma"/>
          <w:b/>
        </w:rPr>
        <w:t xml:space="preserve"> 3 agosto</w:t>
      </w:r>
      <w:r w:rsidR="00D41C5E">
        <w:rPr>
          <w:rFonts w:asciiTheme="majorHAnsi" w:hAnsiTheme="majorHAnsi" w:cs="Tahoma"/>
        </w:rPr>
        <w:t xml:space="preserve"> Arte Sella celebra l’estate con il</w:t>
      </w:r>
      <w:r w:rsidRPr="00C553EB">
        <w:rPr>
          <w:rFonts w:asciiTheme="majorHAnsi" w:hAnsiTheme="majorHAnsi" w:cs="Tahoma"/>
        </w:rPr>
        <w:t xml:space="preserve"> "Quartetto per la fine dei tempi" di Oliver </w:t>
      </w:r>
      <w:proofErr w:type="spellStart"/>
      <w:r w:rsidRPr="00C553EB">
        <w:rPr>
          <w:rFonts w:asciiTheme="majorHAnsi" w:hAnsiTheme="majorHAnsi" w:cs="Tahoma"/>
        </w:rPr>
        <w:t>Messiaen</w:t>
      </w:r>
      <w:proofErr w:type="spellEnd"/>
      <w:r w:rsidRPr="00C553EB">
        <w:rPr>
          <w:rFonts w:asciiTheme="majorHAnsi" w:hAnsiTheme="majorHAnsi" w:cs="Tahoma"/>
        </w:rPr>
        <w:t xml:space="preserve">. Assieme a </w:t>
      </w:r>
      <w:r w:rsidRPr="007A283C">
        <w:rPr>
          <w:rFonts w:asciiTheme="majorHAnsi" w:hAnsiTheme="majorHAnsi" w:cs="Tahoma"/>
          <w:b/>
        </w:rPr>
        <w:t>Mario Brunello, Marco Rizzi</w:t>
      </w:r>
      <w:r w:rsidRPr="00C553EB">
        <w:rPr>
          <w:rFonts w:asciiTheme="majorHAnsi" w:hAnsiTheme="majorHAnsi" w:cs="Tahoma"/>
        </w:rPr>
        <w:t xml:space="preserve"> violino, </w:t>
      </w:r>
      <w:r w:rsidRPr="007A283C">
        <w:rPr>
          <w:rFonts w:asciiTheme="majorHAnsi" w:hAnsiTheme="majorHAnsi" w:cs="Tahoma"/>
          <w:b/>
        </w:rPr>
        <w:t xml:space="preserve">Gabriele </w:t>
      </w:r>
      <w:proofErr w:type="spellStart"/>
      <w:r w:rsidRPr="007A283C">
        <w:rPr>
          <w:rFonts w:asciiTheme="majorHAnsi" w:hAnsiTheme="majorHAnsi" w:cs="Tahoma"/>
          <w:b/>
        </w:rPr>
        <w:t>Mirabassi</w:t>
      </w:r>
      <w:proofErr w:type="spellEnd"/>
      <w:r w:rsidRPr="00C553EB">
        <w:rPr>
          <w:rFonts w:asciiTheme="majorHAnsi" w:hAnsiTheme="majorHAnsi" w:cs="Tahoma"/>
        </w:rPr>
        <w:t xml:space="preserve"> clarinetto e </w:t>
      </w:r>
      <w:r w:rsidRPr="007A283C">
        <w:rPr>
          <w:rFonts w:asciiTheme="majorHAnsi" w:hAnsiTheme="majorHAnsi" w:cs="Tahoma"/>
          <w:b/>
        </w:rPr>
        <w:t>Andrea Lucchesini</w:t>
      </w:r>
      <w:r w:rsidRPr="00C553EB">
        <w:rPr>
          <w:rFonts w:asciiTheme="majorHAnsi" w:hAnsiTheme="majorHAnsi" w:cs="Tahoma"/>
        </w:rPr>
        <w:t xml:space="preserve"> pianoforte</w:t>
      </w:r>
      <w:r w:rsidR="00D41C5E">
        <w:rPr>
          <w:rFonts w:asciiTheme="majorHAnsi" w:hAnsiTheme="majorHAnsi" w:cs="Tahoma"/>
        </w:rPr>
        <w:t>. Sarà quindi la volta del festival</w:t>
      </w:r>
      <w:r w:rsidR="00304030">
        <w:rPr>
          <w:rFonts w:asciiTheme="majorHAnsi" w:hAnsiTheme="majorHAnsi" w:cs="Tahoma"/>
        </w:rPr>
        <w:t>, alla sua seconda edizione,</w:t>
      </w:r>
      <w:r w:rsidR="00D41C5E">
        <w:rPr>
          <w:rFonts w:asciiTheme="majorHAnsi" w:hAnsiTheme="majorHAnsi" w:cs="Tahoma"/>
        </w:rPr>
        <w:t xml:space="preserve"> </w:t>
      </w:r>
      <w:proofErr w:type="spellStart"/>
      <w:r w:rsidR="00304030">
        <w:rPr>
          <w:rFonts w:asciiTheme="majorHAnsi" w:hAnsiTheme="majorHAnsi" w:cs="Tahoma"/>
          <w:b/>
        </w:rPr>
        <w:t>VIVALDI</w:t>
      </w:r>
      <w:r w:rsidR="00D41C5E" w:rsidRPr="007A283C">
        <w:rPr>
          <w:rFonts w:asciiTheme="majorHAnsi" w:hAnsiTheme="majorHAnsi" w:cs="Tahoma"/>
          <w:b/>
        </w:rPr>
        <w:t>Sella</w:t>
      </w:r>
      <w:proofErr w:type="spellEnd"/>
      <w:r w:rsidR="00D41C5E">
        <w:rPr>
          <w:rFonts w:asciiTheme="majorHAnsi" w:hAnsiTheme="majorHAnsi" w:cs="Tahoma"/>
        </w:rPr>
        <w:t xml:space="preserve">: il </w:t>
      </w:r>
      <w:r w:rsidR="00D41C5E" w:rsidRPr="007A283C">
        <w:rPr>
          <w:rFonts w:asciiTheme="majorHAnsi" w:hAnsiTheme="majorHAnsi" w:cs="Tahoma"/>
          <w:b/>
        </w:rPr>
        <w:t xml:space="preserve">16 e 17 settembre Giuliano </w:t>
      </w:r>
      <w:proofErr w:type="spellStart"/>
      <w:r w:rsidR="00D41C5E" w:rsidRPr="007A283C">
        <w:rPr>
          <w:rFonts w:asciiTheme="majorHAnsi" w:hAnsiTheme="majorHAnsi" w:cs="Tahoma"/>
          <w:b/>
        </w:rPr>
        <w:t>Carmignola</w:t>
      </w:r>
      <w:proofErr w:type="spellEnd"/>
      <w:r w:rsidR="00D41C5E">
        <w:rPr>
          <w:rFonts w:asciiTheme="majorHAnsi" w:hAnsiTheme="majorHAnsi" w:cs="Tahoma"/>
        </w:rPr>
        <w:t xml:space="preserve">, direttore artistico </w:t>
      </w:r>
      <w:r w:rsidR="00D41C5E">
        <w:rPr>
          <w:rFonts w:asciiTheme="majorHAnsi" w:hAnsiTheme="majorHAnsi" w:cs="Tahoma"/>
        </w:rPr>
        <w:lastRenderedPageBreak/>
        <w:t xml:space="preserve">del festival, si esibirà con </w:t>
      </w:r>
      <w:r w:rsidR="00D41C5E" w:rsidRPr="007A283C">
        <w:rPr>
          <w:rFonts w:asciiTheme="majorHAnsi" w:hAnsiTheme="majorHAnsi" w:cs="Tahoma"/>
          <w:b/>
        </w:rPr>
        <w:t>I Sonatori de la Gioiosa Marca</w:t>
      </w:r>
      <w:r w:rsidR="00D41C5E">
        <w:rPr>
          <w:rFonts w:asciiTheme="majorHAnsi" w:hAnsiTheme="majorHAnsi" w:cs="Tahoma"/>
        </w:rPr>
        <w:t xml:space="preserve"> in un repertorio tutto dedicato ad Antonio Vivaldi. Saranno eseguiti</w:t>
      </w:r>
      <w:r w:rsidRPr="00C553EB">
        <w:rPr>
          <w:rFonts w:asciiTheme="majorHAnsi" w:hAnsiTheme="majorHAnsi" w:cs="Tahoma"/>
        </w:rPr>
        <w:t xml:space="preserve"> “La tempesta di mare”, “</w:t>
      </w:r>
      <w:r w:rsidR="00D41C5E">
        <w:rPr>
          <w:rFonts w:asciiTheme="majorHAnsi" w:hAnsiTheme="majorHAnsi" w:cs="Tahoma"/>
        </w:rPr>
        <w:t xml:space="preserve">Il </w:t>
      </w:r>
      <w:proofErr w:type="spellStart"/>
      <w:r w:rsidR="00D41C5E">
        <w:rPr>
          <w:rFonts w:asciiTheme="majorHAnsi" w:hAnsiTheme="majorHAnsi" w:cs="Tahoma"/>
        </w:rPr>
        <w:t>gardellino</w:t>
      </w:r>
      <w:proofErr w:type="spellEnd"/>
      <w:r w:rsidR="00D41C5E">
        <w:rPr>
          <w:rFonts w:asciiTheme="majorHAnsi" w:hAnsiTheme="majorHAnsi" w:cs="Tahoma"/>
        </w:rPr>
        <w:t>”, “La pastorella” e “Le Quattro Stagioni”</w:t>
      </w:r>
      <w:r w:rsidRPr="00C553EB">
        <w:rPr>
          <w:rFonts w:asciiTheme="majorHAnsi" w:hAnsiTheme="majorHAnsi" w:cs="Tahoma"/>
        </w:rPr>
        <w:t>.</w:t>
      </w:r>
      <w:r w:rsidR="00D41C5E">
        <w:rPr>
          <w:rFonts w:asciiTheme="majorHAnsi" w:hAnsiTheme="majorHAnsi" w:cs="Tahoma"/>
        </w:rPr>
        <w:t xml:space="preserve"> Infine, la stagione musicale terminerà </w:t>
      </w:r>
      <w:r w:rsidR="00D41C5E" w:rsidRPr="007A283C">
        <w:rPr>
          <w:rFonts w:asciiTheme="majorHAnsi" w:hAnsiTheme="majorHAnsi" w:cs="Tahoma"/>
          <w:b/>
        </w:rPr>
        <w:t>sabato 30 dicembre</w:t>
      </w:r>
      <w:r w:rsidR="00D41C5E">
        <w:rPr>
          <w:rFonts w:asciiTheme="majorHAnsi" w:hAnsiTheme="majorHAnsi" w:cs="Tahoma"/>
        </w:rPr>
        <w:t xml:space="preserve">. Il violoncello di </w:t>
      </w:r>
      <w:r w:rsidR="00D41C5E" w:rsidRPr="007A283C">
        <w:rPr>
          <w:rFonts w:asciiTheme="majorHAnsi" w:hAnsiTheme="majorHAnsi" w:cs="Tahoma"/>
          <w:b/>
        </w:rPr>
        <w:t>Mario Brunello</w:t>
      </w:r>
      <w:r w:rsidR="00D41C5E">
        <w:rPr>
          <w:rFonts w:asciiTheme="majorHAnsi" w:hAnsiTheme="majorHAnsi" w:cs="Tahoma"/>
        </w:rPr>
        <w:t xml:space="preserve"> dialogherà con la voce di</w:t>
      </w:r>
      <w:r w:rsidRPr="00C553EB">
        <w:rPr>
          <w:rFonts w:asciiTheme="majorHAnsi" w:hAnsiTheme="majorHAnsi" w:cs="Tahoma"/>
        </w:rPr>
        <w:t xml:space="preserve"> </w:t>
      </w:r>
      <w:r w:rsidRPr="007A283C">
        <w:rPr>
          <w:rFonts w:asciiTheme="majorHAnsi" w:hAnsiTheme="majorHAnsi" w:cs="Tahoma"/>
          <w:b/>
        </w:rPr>
        <w:t xml:space="preserve">Cristina </w:t>
      </w:r>
      <w:proofErr w:type="spellStart"/>
      <w:r w:rsidRPr="007A283C">
        <w:rPr>
          <w:rFonts w:asciiTheme="majorHAnsi" w:hAnsiTheme="majorHAnsi" w:cs="Tahoma"/>
          <w:b/>
        </w:rPr>
        <w:t>Zavalloni</w:t>
      </w:r>
      <w:proofErr w:type="spellEnd"/>
      <w:r w:rsidRPr="00C553EB">
        <w:rPr>
          <w:rFonts w:asciiTheme="majorHAnsi" w:hAnsiTheme="majorHAnsi" w:cs="Tahoma"/>
        </w:rPr>
        <w:t xml:space="preserve">, </w:t>
      </w:r>
      <w:r w:rsidR="00D41C5E">
        <w:rPr>
          <w:rFonts w:asciiTheme="majorHAnsi" w:hAnsiTheme="majorHAnsi" w:cs="Tahoma"/>
        </w:rPr>
        <w:t>il flauto di</w:t>
      </w:r>
      <w:r w:rsidRPr="00C553EB">
        <w:rPr>
          <w:rFonts w:asciiTheme="majorHAnsi" w:hAnsiTheme="majorHAnsi" w:cs="Tahoma"/>
        </w:rPr>
        <w:t xml:space="preserve"> </w:t>
      </w:r>
      <w:r w:rsidRPr="007A283C">
        <w:rPr>
          <w:rFonts w:asciiTheme="majorHAnsi" w:hAnsiTheme="majorHAnsi" w:cs="Tahoma"/>
          <w:b/>
        </w:rPr>
        <w:t>Andrea Oliva</w:t>
      </w:r>
      <w:r w:rsidRPr="00C553EB">
        <w:rPr>
          <w:rFonts w:asciiTheme="majorHAnsi" w:hAnsiTheme="majorHAnsi" w:cs="Tahoma"/>
        </w:rPr>
        <w:t xml:space="preserve">, </w:t>
      </w:r>
      <w:r w:rsidR="00D41C5E">
        <w:rPr>
          <w:rFonts w:asciiTheme="majorHAnsi" w:hAnsiTheme="majorHAnsi" w:cs="Tahoma"/>
        </w:rPr>
        <w:t>e il pianoforte di</w:t>
      </w:r>
      <w:r w:rsidRPr="00C553EB">
        <w:rPr>
          <w:rFonts w:asciiTheme="majorHAnsi" w:hAnsiTheme="majorHAnsi" w:cs="Tahoma"/>
        </w:rPr>
        <w:t xml:space="preserve"> </w:t>
      </w:r>
      <w:r w:rsidRPr="007A283C">
        <w:rPr>
          <w:rFonts w:asciiTheme="majorHAnsi" w:hAnsiTheme="majorHAnsi" w:cs="Tahoma"/>
          <w:b/>
        </w:rPr>
        <w:t xml:space="preserve">Andrea </w:t>
      </w:r>
      <w:proofErr w:type="spellStart"/>
      <w:r w:rsidRPr="007A283C">
        <w:rPr>
          <w:rFonts w:asciiTheme="majorHAnsi" w:hAnsiTheme="majorHAnsi" w:cs="Tahoma"/>
          <w:b/>
        </w:rPr>
        <w:t>Rebaudengo</w:t>
      </w:r>
      <w:proofErr w:type="spellEnd"/>
      <w:r w:rsidR="00A945BD">
        <w:rPr>
          <w:rFonts w:asciiTheme="majorHAnsi" w:hAnsiTheme="majorHAnsi" w:cs="Tahoma"/>
        </w:rPr>
        <w:t xml:space="preserve"> su pezzi</w:t>
      </w:r>
      <w:r w:rsidRPr="00C553EB">
        <w:rPr>
          <w:rFonts w:asciiTheme="majorHAnsi" w:hAnsiTheme="majorHAnsi" w:cs="Tahoma"/>
        </w:rPr>
        <w:t xml:space="preserve"> di George </w:t>
      </w:r>
      <w:proofErr w:type="spellStart"/>
      <w:r w:rsidRPr="00C553EB">
        <w:rPr>
          <w:rFonts w:asciiTheme="majorHAnsi" w:hAnsiTheme="majorHAnsi" w:cs="Tahoma"/>
        </w:rPr>
        <w:t>Crumb</w:t>
      </w:r>
      <w:proofErr w:type="spellEnd"/>
      <w:r w:rsidRPr="00C553EB">
        <w:rPr>
          <w:rFonts w:asciiTheme="majorHAnsi" w:hAnsiTheme="majorHAnsi" w:cs="Tahoma"/>
        </w:rPr>
        <w:t xml:space="preserve">, Maurice Ravel, Claude </w:t>
      </w:r>
      <w:proofErr w:type="spellStart"/>
      <w:r w:rsidRPr="00C553EB">
        <w:rPr>
          <w:rFonts w:asciiTheme="majorHAnsi" w:hAnsiTheme="majorHAnsi" w:cs="Tahoma"/>
        </w:rPr>
        <w:t>Debussy</w:t>
      </w:r>
      <w:proofErr w:type="spellEnd"/>
      <w:r w:rsidR="00A945BD">
        <w:rPr>
          <w:rFonts w:asciiTheme="majorHAnsi" w:hAnsiTheme="majorHAnsi" w:cs="Tahoma"/>
        </w:rPr>
        <w:t>.</w:t>
      </w:r>
    </w:p>
    <w:p w14:paraId="65A6BB76" w14:textId="64CDE7A0" w:rsidR="00C553EB" w:rsidRDefault="00A945BD" w:rsidP="00304030">
      <w:pPr>
        <w:spacing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Da alcuni anni Arte Sella presenta, in </w:t>
      </w:r>
      <w:r w:rsidRPr="007A283C">
        <w:rPr>
          <w:rFonts w:asciiTheme="majorHAnsi" w:hAnsiTheme="majorHAnsi" w:cs="Tahoma"/>
          <w:b/>
        </w:rPr>
        <w:t xml:space="preserve">collaborazione con Bassano </w:t>
      </w:r>
      <w:proofErr w:type="spellStart"/>
      <w:r w:rsidRPr="007A283C">
        <w:rPr>
          <w:rFonts w:asciiTheme="majorHAnsi" w:hAnsiTheme="majorHAnsi" w:cs="Tahoma"/>
          <w:b/>
        </w:rPr>
        <w:t>Operaestate</w:t>
      </w:r>
      <w:proofErr w:type="spellEnd"/>
      <w:r w:rsidRPr="007A283C">
        <w:rPr>
          <w:rFonts w:asciiTheme="majorHAnsi" w:hAnsiTheme="majorHAnsi" w:cs="Tahoma"/>
          <w:b/>
        </w:rPr>
        <w:t xml:space="preserve"> Festival</w:t>
      </w:r>
      <w:r>
        <w:rPr>
          <w:rFonts w:asciiTheme="majorHAnsi" w:hAnsiTheme="majorHAnsi" w:cs="Tahoma"/>
        </w:rPr>
        <w:t xml:space="preserve">, </w:t>
      </w:r>
      <w:r w:rsidR="00304030">
        <w:rPr>
          <w:rFonts w:asciiTheme="majorHAnsi" w:hAnsiTheme="majorHAnsi" w:cs="Tahoma"/>
        </w:rPr>
        <w:t>un appuntamento estivo dedicato alla</w:t>
      </w:r>
      <w:r>
        <w:rPr>
          <w:rFonts w:asciiTheme="majorHAnsi" w:hAnsiTheme="majorHAnsi" w:cs="Tahoma"/>
        </w:rPr>
        <w:t xml:space="preserve"> </w:t>
      </w:r>
      <w:r w:rsidRPr="007A283C">
        <w:rPr>
          <w:rFonts w:asciiTheme="majorHAnsi" w:hAnsiTheme="majorHAnsi" w:cs="Tahoma"/>
          <w:b/>
        </w:rPr>
        <w:t>danza</w:t>
      </w:r>
      <w:r w:rsidR="00304030">
        <w:rPr>
          <w:rFonts w:asciiTheme="majorHAnsi" w:hAnsiTheme="majorHAnsi" w:cs="Tahoma"/>
        </w:rPr>
        <w:t>, arte che da sempre trova una sintonia sorprendente con le opere di Arte Sella. I</w:t>
      </w:r>
      <w:r>
        <w:rPr>
          <w:rFonts w:asciiTheme="majorHAnsi" w:hAnsiTheme="majorHAnsi" w:cs="Tahoma"/>
        </w:rPr>
        <w:t xml:space="preserve">n residenza ad Arte Sella </w:t>
      </w:r>
      <w:r w:rsidR="00304030">
        <w:rPr>
          <w:rFonts w:asciiTheme="majorHAnsi" w:hAnsiTheme="majorHAnsi" w:cs="Tahoma"/>
        </w:rPr>
        <w:t>sarà presente</w:t>
      </w:r>
      <w:r>
        <w:rPr>
          <w:rFonts w:asciiTheme="majorHAnsi" w:hAnsiTheme="majorHAnsi" w:cs="Tahoma"/>
        </w:rPr>
        <w:t xml:space="preserve"> quest’anno il </w:t>
      </w:r>
      <w:r w:rsidRPr="007A283C">
        <w:rPr>
          <w:rFonts w:asciiTheme="majorHAnsi" w:hAnsiTheme="majorHAnsi" w:cs="Tahoma"/>
          <w:b/>
        </w:rPr>
        <w:t xml:space="preserve">coreografo spagnolo </w:t>
      </w:r>
      <w:proofErr w:type="spellStart"/>
      <w:r w:rsidRPr="007A283C">
        <w:rPr>
          <w:rFonts w:asciiTheme="majorHAnsi" w:hAnsiTheme="majorHAnsi" w:cs="Tahoma"/>
          <w:b/>
        </w:rPr>
        <w:t>Iván</w:t>
      </w:r>
      <w:proofErr w:type="spellEnd"/>
      <w:r w:rsidRPr="007A283C">
        <w:rPr>
          <w:rFonts w:asciiTheme="majorHAnsi" w:hAnsiTheme="majorHAnsi" w:cs="Tahoma"/>
          <w:b/>
        </w:rPr>
        <w:t xml:space="preserve"> </w:t>
      </w:r>
      <w:proofErr w:type="spellStart"/>
      <w:r w:rsidRPr="007A283C">
        <w:rPr>
          <w:rFonts w:asciiTheme="majorHAnsi" w:hAnsiTheme="majorHAnsi" w:cs="Tahoma"/>
          <w:b/>
        </w:rPr>
        <w:t>Pérez</w:t>
      </w:r>
      <w:proofErr w:type="spellEnd"/>
      <w:r>
        <w:rPr>
          <w:rFonts w:asciiTheme="majorHAnsi" w:hAnsiTheme="majorHAnsi" w:cs="Tahoma"/>
        </w:rPr>
        <w:t xml:space="preserve">, </w:t>
      </w:r>
      <w:r w:rsidR="00304030">
        <w:rPr>
          <w:rFonts w:asciiTheme="majorHAnsi" w:hAnsiTheme="majorHAnsi" w:cs="Tahoma"/>
        </w:rPr>
        <w:t xml:space="preserve">che elaborerà un percorso </w:t>
      </w:r>
      <w:r w:rsidR="00316415">
        <w:rPr>
          <w:rFonts w:asciiTheme="majorHAnsi" w:hAnsiTheme="majorHAnsi" w:cs="Tahoma"/>
        </w:rPr>
        <w:t>tra le opere di grande suggestione,</w:t>
      </w:r>
      <w:r w:rsidR="00304030">
        <w:rPr>
          <w:rFonts w:asciiTheme="majorHAnsi" w:hAnsiTheme="majorHAnsi" w:cs="Tahoma"/>
        </w:rPr>
        <w:t xml:space="preserve"> </w:t>
      </w:r>
      <w:r w:rsidR="00316415">
        <w:rPr>
          <w:rFonts w:asciiTheme="majorHAnsi" w:hAnsiTheme="majorHAnsi" w:cs="Tahoma"/>
        </w:rPr>
        <w:t>di cui</w:t>
      </w:r>
      <w:r w:rsidR="00304030">
        <w:rPr>
          <w:rFonts w:asciiTheme="majorHAnsi" w:hAnsiTheme="majorHAnsi" w:cs="Tahoma"/>
        </w:rPr>
        <w:t xml:space="preserve"> </w:t>
      </w:r>
      <w:r w:rsidR="00316415">
        <w:rPr>
          <w:rFonts w:asciiTheme="majorHAnsi" w:hAnsiTheme="majorHAnsi" w:cs="Tahoma"/>
        </w:rPr>
        <w:t>a</w:t>
      </w:r>
      <w:r w:rsidR="00304030">
        <w:rPr>
          <w:rFonts w:asciiTheme="majorHAnsi" w:hAnsiTheme="majorHAnsi" w:cs="Tahoma"/>
        </w:rPr>
        <w:t xml:space="preserve">gli spettatori </w:t>
      </w:r>
      <w:r w:rsidR="00316415">
        <w:rPr>
          <w:rFonts w:asciiTheme="majorHAnsi" w:hAnsiTheme="majorHAnsi" w:cs="Tahoma"/>
        </w:rPr>
        <w:t>sarà chiesto di essere protagonisti</w:t>
      </w:r>
      <w:r>
        <w:rPr>
          <w:rFonts w:asciiTheme="majorHAnsi" w:hAnsiTheme="majorHAnsi" w:cs="Tahoma"/>
        </w:rPr>
        <w:t xml:space="preserve">. L’evento, intitolato </w:t>
      </w:r>
      <w:r w:rsidRPr="00316415">
        <w:rPr>
          <w:rFonts w:asciiTheme="majorHAnsi" w:hAnsiTheme="majorHAnsi" w:cs="Tahoma"/>
          <w:b/>
        </w:rPr>
        <w:t xml:space="preserve">The </w:t>
      </w:r>
      <w:proofErr w:type="spellStart"/>
      <w:r w:rsidRPr="00316415">
        <w:rPr>
          <w:rFonts w:asciiTheme="majorHAnsi" w:hAnsiTheme="majorHAnsi" w:cs="Tahoma"/>
          <w:b/>
        </w:rPr>
        <w:t>Silence</w:t>
      </w:r>
      <w:proofErr w:type="spellEnd"/>
      <w:r>
        <w:rPr>
          <w:rFonts w:asciiTheme="majorHAnsi" w:hAnsiTheme="majorHAnsi" w:cs="Tahoma"/>
        </w:rPr>
        <w:t xml:space="preserve">, si svolgerà nelle serate del </w:t>
      </w:r>
      <w:r w:rsidRPr="007A283C">
        <w:rPr>
          <w:rFonts w:asciiTheme="majorHAnsi" w:hAnsiTheme="majorHAnsi" w:cs="Tahoma"/>
          <w:b/>
        </w:rPr>
        <w:t>18, 19 e 20 agosto</w:t>
      </w:r>
      <w:r>
        <w:rPr>
          <w:rFonts w:asciiTheme="majorHAnsi" w:hAnsiTheme="majorHAnsi" w:cs="Tahoma"/>
        </w:rPr>
        <w:t>.</w:t>
      </w:r>
      <w:r w:rsidR="00D1723C">
        <w:rPr>
          <w:rFonts w:asciiTheme="majorHAnsi" w:hAnsiTheme="majorHAnsi" w:cs="Tahoma"/>
        </w:rPr>
        <w:t xml:space="preserve"> La stagione di danza prevede anche </w:t>
      </w:r>
      <w:r w:rsidR="00316415">
        <w:rPr>
          <w:rFonts w:asciiTheme="majorHAnsi" w:hAnsiTheme="majorHAnsi" w:cs="Tahoma"/>
        </w:rPr>
        <w:t>la terza edizione di un</w:t>
      </w:r>
      <w:r w:rsidR="00D1723C">
        <w:rPr>
          <w:rFonts w:asciiTheme="majorHAnsi" w:hAnsiTheme="majorHAnsi" w:cs="Tahoma"/>
        </w:rPr>
        <w:t xml:space="preserve"> appuntamento</w:t>
      </w:r>
      <w:r w:rsidR="00316415">
        <w:rPr>
          <w:rFonts w:asciiTheme="majorHAnsi" w:hAnsiTheme="majorHAnsi" w:cs="Tahoma"/>
        </w:rPr>
        <w:t xml:space="preserve"> ormai consolidato</w:t>
      </w:r>
      <w:r w:rsidR="00D1723C">
        <w:rPr>
          <w:rFonts w:asciiTheme="majorHAnsi" w:hAnsiTheme="majorHAnsi" w:cs="Tahoma"/>
        </w:rPr>
        <w:t xml:space="preserve">, realizzato anche con l’apporto di </w:t>
      </w:r>
      <w:proofErr w:type="spellStart"/>
      <w:r w:rsidR="00D1723C" w:rsidRPr="007A283C">
        <w:rPr>
          <w:rFonts w:asciiTheme="majorHAnsi" w:hAnsiTheme="majorHAnsi" w:cs="Tahoma"/>
          <w:b/>
        </w:rPr>
        <w:t>Apt</w:t>
      </w:r>
      <w:proofErr w:type="spellEnd"/>
      <w:r w:rsidR="00D1723C" w:rsidRPr="007A283C">
        <w:rPr>
          <w:rFonts w:asciiTheme="majorHAnsi" w:hAnsiTheme="majorHAnsi" w:cs="Tahoma"/>
          <w:b/>
        </w:rPr>
        <w:t xml:space="preserve"> Valsugana </w:t>
      </w:r>
      <w:proofErr w:type="spellStart"/>
      <w:r w:rsidR="00D1723C" w:rsidRPr="007A283C">
        <w:rPr>
          <w:rFonts w:asciiTheme="majorHAnsi" w:hAnsiTheme="majorHAnsi" w:cs="Tahoma"/>
          <w:b/>
        </w:rPr>
        <w:t>Lagorai</w:t>
      </w:r>
      <w:proofErr w:type="spellEnd"/>
      <w:r w:rsidR="00D1723C" w:rsidRPr="007A283C">
        <w:rPr>
          <w:rFonts w:asciiTheme="majorHAnsi" w:hAnsiTheme="majorHAnsi" w:cs="Tahoma"/>
          <w:b/>
        </w:rPr>
        <w:t xml:space="preserve"> Terme e Laghi</w:t>
      </w:r>
      <w:r w:rsidR="00D1723C">
        <w:rPr>
          <w:rFonts w:asciiTheme="majorHAnsi" w:hAnsiTheme="majorHAnsi" w:cs="Tahoma"/>
        </w:rPr>
        <w:t xml:space="preserve">, dislocato lungo la ciclabile che congiunge Borgo Valsugana e Bassano del Grappa: si tratta di </w:t>
      </w:r>
      <w:r w:rsidR="00D1723C" w:rsidRPr="007A283C">
        <w:rPr>
          <w:rFonts w:asciiTheme="majorHAnsi" w:hAnsiTheme="majorHAnsi" w:cs="Tahoma"/>
          <w:b/>
        </w:rPr>
        <w:t>Cycling Dance</w:t>
      </w:r>
      <w:r w:rsidR="00D1723C">
        <w:rPr>
          <w:rFonts w:asciiTheme="majorHAnsi" w:hAnsiTheme="majorHAnsi" w:cs="Tahoma"/>
        </w:rPr>
        <w:t xml:space="preserve">, che si terrà </w:t>
      </w:r>
      <w:r w:rsidR="00D1723C" w:rsidRPr="007A283C">
        <w:rPr>
          <w:rFonts w:asciiTheme="majorHAnsi" w:hAnsiTheme="majorHAnsi" w:cs="Tahoma"/>
          <w:b/>
        </w:rPr>
        <w:t>domenica 3 settembre</w:t>
      </w:r>
      <w:r w:rsidR="00316415">
        <w:rPr>
          <w:rFonts w:asciiTheme="majorHAnsi" w:hAnsiTheme="majorHAnsi" w:cs="Tahoma"/>
        </w:rPr>
        <w:t xml:space="preserve">. </w:t>
      </w:r>
    </w:p>
    <w:p w14:paraId="5339D145" w14:textId="26AA4EAB" w:rsidR="00A72E78" w:rsidRPr="00C553EB" w:rsidRDefault="00D1723C" w:rsidP="006025E3">
      <w:pPr>
        <w:spacing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Infine, la</w:t>
      </w:r>
      <w:r w:rsidR="007A283C">
        <w:rPr>
          <w:rFonts w:asciiTheme="majorHAnsi" w:hAnsiTheme="majorHAnsi" w:cs="Tahoma"/>
        </w:rPr>
        <w:t xml:space="preserve"> stagione del </w:t>
      </w:r>
      <w:r w:rsidR="007A283C" w:rsidRPr="007A283C">
        <w:rPr>
          <w:rFonts w:asciiTheme="majorHAnsi" w:hAnsiTheme="majorHAnsi" w:cs="Tahoma"/>
          <w:b/>
        </w:rPr>
        <w:t>pensiero</w:t>
      </w:r>
      <w:r w:rsidR="007A283C">
        <w:rPr>
          <w:rFonts w:asciiTheme="majorHAnsi" w:hAnsiTheme="majorHAnsi" w:cs="Tahoma"/>
        </w:rPr>
        <w:t xml:space="preserve">, con un appuntamento che ormai da tre anni attira un pubblico sempre più appassionato. </w:t>
      </w:r>
      <w:r w:rsidR="007A283C" w:rsidRPr="007A283C">
        <w:rPr>
          <w:rFonts w:asciiTheme="majorHAnsi" w:hAnsiTheme="majorHAnsi" w:cs="Tahoma"/>
          <w:b/>
        </w:rPr>
        <w:t>La Natura del Pensiero</w:t>
      </w:r>
      <w:r w:rsidR="007A283C">
        <w:rPr>
          <w:rFonts w:asciiTheme="majorHAnsi" w:hAnsiTheme="majorHAnsi" w:cs="Tahoma"/>
        </w:rPr>
        <w:t xml:space="preserve"> </w:t>
      </w:r>
      <w:r w:rsidR="00316415">
        <w:rPr>
          <w:rFonts w:asciiTheme="majorHAnsi" w:hAnsiTheme="majorHAnsi" w:cs="Tahoma"/>
        </w:rPr>
        <w:t xml:space="preserve">nel 2017 </w:t>
      </w:r>
      <w:r w:rsidR="007A283C">
        <w:rPr>
          <w:rFonts w:asciiTheme="majorHAnsi" w:hAnsiTheme="majorHAnsi" w:cs="Tahoma"/>
        </w:rPr>
        <w:t xml:space="preserve">rifletterà sul tema </w:t>
      </w:r>
      <w:r w:rsidR="00316415">
        <w:rPr>
          <w:rFonts w:asciiTheme="majorHAnsi" w:hAnsiTheme="majorHAnsi" w:cs="Tahoma"/>
        </w:rPr>
        <w:t>delicato ed attualissimo</w:t>
      </w:r>
      <w:r w:rsidR="007A283C">
        <w:rPr>
          <w:rFonts w:asciiTheme="majorHAnsi" w:hAnsiTheme="majorHAnsi" w:cs="Tahoma"/>
        </w:rPr>
        <w:t xml:space="preserve"> “La Natura dell’Amore, l’Amore della Natura”. </w:t>
      </w:r>
      <w:r w:rsidR="007A283C" w:rsidRPr="007A283C">
        <w:rPr>
          <w:rFonts w:asciiTheme="majorHAnsi" w:hAnsiTheme="majorHAnsi" w:cs="Tahoma"/>
          <w:b/>
        </w:rPr>
        <w:t>Ugo Morelli</w:t>
      </w:r>
      <w:r w:rsidR="007A283C">
        <w:rPr>
          <w:rFonts w:asciiTheme="majorHAnsi" w:hAnsiTheme="majorHAnsi" w:cs="Tahoma"/>
        </w:rPr>
        <w:t xml:space="preserve">, responsabile </w:t>
      </w:r>
      <w:r w:rsidR="00316415">
        <w:rPr>
          <w:rFonts w:asciiTheme="majorHAnsi" w:hAnsiTheme="majorHAnsi" w:cs="Tahoma"/>
        </w:rPr>
        <w:t xml:space="preserve">scientifico </w:t>
      </w:r>
      <w:r w:rsidR="007A283C">
        <w:rPr>
          <w:rFonts w:asciiTheme="majorHAnsi" w:hAnsiTheme="majorHAnsi" w:cs="Tahoma"/>
        </w:rPr>
        <w:t xml:space="preserve">dell’evento, e la coordinatrice </w:t>
      </w:r>
      <w:r w:rsidR="007A283C" w:rsidRPr="007A283C">
        <w:rPr>
          <w:rFonts w:asciiTheme="majorHAnsi" w:hAnsiTheme="majorHAnsi" w:cs="Tahoma"/>
          <w:b/>
        </w:rPr>
        <w:t xml:space="preserve">Emanuela </w:t>
      </w:r>
      <w:proofErr w:type="spellStart"/>
      <w:r w:rsidR="007A283C" w:rsidRPr="007A283C">
        <w:rPr>
          <w:rFonts w:asciiTheme="majorHAnsi" w:hAnsiTheme="majorHAnsi" w:cs="Tahoma"/>
          <w:b/>
        </w:rPr>
        <w:t>Fellin</w:t>
      </w:r>
      <w:proofErr w:type="spellEnd"/>
      <w:r w:rsidR="007A283C" w:rsidRPr="007A283C">
        <w:rPr>
          <w:rFonts w:asciiTheme="majorHAnsi" w:hAnsiTheme="majorHAnsi" w:cs="Tahoma"/>
          <w:b/>
        </w:rPr>
        <w:t xml:space="preserve"> </w:t>
      </w:r>
      <w:r w:rsidR="007A283C">
        <w:rPr>
          <w:rFonts w:asciiTheme="majorHAnsi" w:hAnsiTheme="majorHAnsi" w:cs="Tahoma"/>
        </w:rPr>
        <w:t xml:space="preserve">dialogheranno con il pubblico e con due ospiti d’eccezione: </w:t>
      </w:r>
      <w:r w:rsidR="007A283C" w:rsidRPr="007A283C">
        <w:rPr>
          <w:rFonts w:asciiTheme="majorHAnsi" w:hAnsiTheme="majorHAnsi" w:cs="Tahoma"/>
          <w:b/>
        </w:rPr>
        <w:t xml:space="preserve">Concita De Gregorio e Marco </w:t>
      </w:r>
      <w:proofErr w:type="spellStart"/>
      <w:r w:rsidR="007A283C" w:rsidRPr="007A283C">
        <w:rPr>
          <w:rFonts w:asciiTheme="majorHAnsi" w:hAnsiTheme="majorHAnsi" w:cs="Tahoma"/>
          <w:b/>
        </w:rPr>
        <w:t>Belpoliti</w:t>
      </w:r>
      <w:proofErr w:type="spellEnd"/>
      <w:r w:rsidR="007A283C">
        <w:rPr>
          <w:rFonts w:asciiTheme="majorHAnsi" w:hAnsiTheme="majorHAnsi" w:cs="Tahoma"/>
        </w:rPr>
        <w:t xml:space="preserve">. L’evento, in </w:t>
      </w:r>
      <w:r w:rsidR="007A283C" w:rsidRPr="007A283C">
        <w:rPr>
          <w:rFonts w:asciiTheme="majorHAnsi" w:hAnsiTheme="majorHAnsi" w:cs="Tahoma"/>
          <w:b/>
        </w:rPr>
        <w:t xml:space="preserve">collaborazione con </w:t>
      </w:r>
      <w:proofErr w:type="spellStart"/>
      <w:r w:rsidR="007A283C" w:rsidRPr="007A283C">
        <w:rPr>
          <w:rFonts w:asciiTheme="majorHAnsi" w:hAnsiTheme="majorHAnsi" w:cs="Tahoma"/>
          <w:b/>
        </w:rPr>
        <w:t>Step</w:t>
      </w:r>
      <w:proofErr w:type="spellEnd"/>
      <w:r w:rsidR="007A283C" w:rsidRPr="007A283C">
        <w:rPr>
          <w:rFonts w:asciiTheme="majorHAnsi" w:hAnsiTheme="majorHAnsi" w:cs="Tahoma"/>
          <w:b/>
        </w:rPr>
        <w:t xml:space="preserve"> Trentino, Trentino School of Management e World Natural Heritage – Unesco</w:t>
      </w:r>
      <w:r w:rsidR="007A283C">
        <w:rPr>
          <w:rFonts w:asciiTheme="majorHAnsi" w:hAnsiTheme="majorHAnsi" w:cs="Tahoma"/>
        </w:rPr>
        <w:t xml:space="preserve">, si terrà </w:t>
      </w:r>
      <w:r w:rsidR="007A283C" w:rsidRPr="007A283C">
        <w:rPr>
          <w:rFonts w:asciiTheme="majorHAnsi" w:hAnsiTheme="majorHAnsi" w:cs="Tahoma"/>
          <w:b/>
        </w:rPr>
        <w:t>domenica 27 agosto</w:t>
      </w:r>
      <w:r w:rsidR="007A283C">
        <w:rPr>
          <w:rFonts w:asciiTheme="majorHAnsi" w:hAnsiTheme="majorHAnsi" w:cs="Tahoma"/>
        </w:rPr>
        <w:t>.</w:t>
      </w:r>
    </w:p>
    <w:p w14:paraId="6C1E2A31" w14:textId="77777777" w:rsidR="00012867" w:rsidRPr="00C553EB" w:rsidRDefault="00012867" w:rsidP="00D4196A">
      <w:pPr>
        <w:tabs>
          <w:tab w:val="left" w:pos="3930"/>
        </w:tabs>
        <w:jc w:val="right"/>
        <w:rPr>
          <w:rFonts w:asciiTheme="majorHAnsi" w:hAnsiTheme="majorHAnsi" w:cs="Tahoma"/>
        </w:rPr>
      </w:pPr>
    </w:p>
    <w:p w14:paraId="5C4589BE" w14:textId="77777777" w:rsidR="00D4196A" w:rsidRDefault="00D4196A" w:rsidP="00D4196A">
      <w:pPr>
        <w:tabs>
          <w:tab w:val="left" w:pos="3930"/>
        </w:tabs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 xml:space="preserve">Borgo Valsugana, </w:t>
      </w:r>
      <w:r w:rsidR="00C553EB">
        <w:rPr>
          <w:rFonts w:ascii="Cambria" w:hAnsi="Cambria" w:cs="Tahoma"/>
        </w:rPr>
        <w:t>11</w:t>
      </w:r>
      <w:r>
        <w:rPr>
          <w:rFonts w:ascii="Cambria" w:hAnsi="Cambria" w:cs="Tahoma"/>
        </w:rPr>
        <w:t xml:space="preserve"> </w:t>
      </w:r>
      <w:r w:rsidR="00C553EB">
        <w:rPr>
          <w:rFonts w:ascii="Cambria" w:hAnsi="Cambria" w:cs="Tahoma"/>
        </w:rPr>
        <w:t>aprile 2017</w:t>
      </w:r>
    </w:p>
    <w:p w14:paraId="4D13270B" w14:textId="77777777" w:rsidR="00D4196A" w:rsidRDefault="00D4196A" w:rsidP="00D4196A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Contatti: </w:t>
      </w:r>
    </w:p>
    <w:p w14:paraId="72CDB938" w14:textId="77777777" w:rsidR="00D4196A" w:rsidRDefault="00D4196A" w:rsidP="00D4196A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Daniela Campestrin</w:t>
      </w:r>
    </w:p>
    <w:p w14:paraId="59478C95" w14:textId="77777777" w:rsidR="00D4196A" w:rsidRDefault="00D4196A" w:rsidP="00D4196A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Ufficio stampa Arte Sella</w:t>
      </w:r>
    </w:p>
    <w:p w14:paraId="28E9180E" w14:textId="77777777" w:rsidR="00D4196A" w:rsidRDefault="00D4196A" w:rsidP="00D4196A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Corso </w:t>
      </w:r>
      <w:proofErr w:type="spellStart"/>
      <w:r>
        <w:rPr>
          <w:rFonts w:ascii="Cambria" w:hAnsi="Cambria"/>
          <w:sz w:val="24"/>
        </w:rPr>
        <w:t>Ausugum</w:t>
      </w:r>
      <w:proofErr w:type="spellEnd"/>
      <w:r>
        <w:rPr>
          <w:rFonts w:ascii="Cambria" w:hAnsi="Cambria"/>
          <w:sz w:val="24"/>
        </w:rPr>
        <w:t xml:space="preserve"> 55/57</w:t>
      </w:r>
    </w:p>
    <w:p w14:paraId="114CA875" w14:textId="77777777" w:rsidR="00D4196A" w:rsidRDefault="00D4196A" w:rsidP="00D4196A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38051 Borgo Valsugana</w:t>
      </w:r>
    </w:p>
    <w:p w14:paraId="44E73C0A" w14:textId="77777777" w:rsidR="00D4196A" w:rsidRDefault="00D4196A" w:rsidP="00D4196A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tel. 0461751251 - </w:t>
      </w:r>
      <w:proofErr w:type="spellStart"/>
      <w:r>
        <w:rPr>
          <w:rFonts w:ascii="Cambria" w:hAnsi="Cambria"/>
          <w:sz w:val="24"/>
        </w:rPr>
        <w:t>cell</w:t>
      </w:r>
      <w:proofErr w:type="spellEnd"/>
      <w:r>
        <w:rPr>
          <w:rFonts w:ascii="Cambria" w:hAnsi="Cambria"/>
          <w:sz w:val="24"/>
        </w:rPr>
        <w:t>. 3478651719</w:t>
      </w:r>
    </w:p>
    <w:p w14:paraId="75F71390" w14:textId="77777777" w:rsidR="00D4196A" w:rsidRPr="00D765E8" w:rsidRDefault="006E540E" w:rsidP="00F96D44">
      <w:pPr>
        <w:spacing w:after="0"/>
        <w:jc w:val="both"/>
        <w:rPr>
          <w:rFonts w:ascii="Cambria" w:hAnsi="Cambria" w:cs="Tahoma"/>
          <w:sz w:val="24"/>
          <w:szCs w:val="24"/>
        </w:rPr>
      </w:pPr>
      <w:hyperlink r:id="rId9" w:history="1">
        <w:r w:rsidR="00D4196A" w:rsidRPr="00D765E8">
          <w:rPr>
            <w:rFonts w:ascii="Cambria" w:hAnsi="Cambria"/>
            <w:sz w:val="24"/>
            <w:szCs w:val="24"/>
          </w:rPr>
          <w:t>artesella@gmail.com</w:t>
        </w:r>
      </w:hyperlink>
      <w:r w:rsidR="00D4196A" w:rsidRPr="00D765E8">
        <w:rPr>
          <w:rFonts w:ascii="Cambria" w:hAnsi="Cambria"/>
          <w:sz w:val="24"/>
          <w:szCs w:val="24"/>
        </w:rPr>
        <w:t xml:space="preserve"> - </w:t>
      </w:r>
      <w:hyperlink r:id="rId10" w:history="1">
        <w:r w:rsidR="00D4196A" w:rsidRPr="00D765E8">
          <w:rPr>
            <w:rFonts w:ascii="Cambria" w:hAnsi="Cambria"/>
            <w:sz w:val="24"/>
            <w:szCs w:val="24"/>
          </w:rPr>
          <w:t>www.artesella.it</w:t>
        </w:r>
      </w:hyperlink>
    </w:p>
    <w:sectPr w:rsidR="00D4196A" w:rsidRPr="00D765E8" w:rsidSect="000835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DDEBF" w14:textId="77777777" w:rsidR="00FF3135" w:rsidRDefault="00FF3135" w:rsidP="000076AF">
      <w:pPr>
        <w:spacing w:after="0" w:line="240" w:lineRule="auto"/>
      </w:pPr>
      <w:r>
        <w:separator/>
      </w:r>
    </w:p>
  </w:endnote>
  <w:endnote w:type="continuationSeparator" w:id="0">
    <w:p w14:paraId="6D2ACD30" w14:textId="77777777" w:rsidR="00FF3135" w:rsidRDefault="00FF3135" w:rsidP="0000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B089E" w14:textId="77777777" w:rsidR="006E540E" w:rsidRDefault="006E54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916C" w14:textId="77777777" w:rsidR="006E540E" w:rsidRDefault="006E540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0A8B" w14:textId="77777777" w:rsidR="006E540E" w:rsidRDefault="006E54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ACDED" w14:textId="77777777" w:rsidR="00FF3135" w:rsidRDefault="00FF3135" w:rsidP="000076AF">
      <w:pPr>
        <w:spacing w:after="0" w:line="240" w:lineRule="auto"/>
      </w:pPr>
      <w:r>
        <w:separator/>
      </w:r>
    </w:p>
  </w:footnote>
  <w:footnote w:type="continuationSeparator" w:id="0">
    <w:p w14:paraId="72E47834" w14:textId="77777777" w:rsidR="00FF3135" w:rsidRDefault="00FF3135" w:rsidP="0000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94FFE" w14:textId="77777777" w:rsidR="006E540E" w:rsidRDefault="006E54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A4B8E" w14:textId="47F5AB32" w:rsidR="00F145CC" w:rsidRDefault="006E540E" w:rsidP="00EE0CA3">
    <w:pPr>
      <w:pStyle w:val="Intestazione"/>
      <w:tabs>
        <w:tab w:val="clear" w:pos="4819"/>
        <w:tab w:val="clear" w:pos="9638"/>
        <w:tab w:val="left" w:pos="6945"/>
      </w:tabs>
    </w:pPr>
    <w:r>
      <w:rPr>
        <w:noProof/>
      </w:rPr>
      <w:drawing>
        <wp:inline distT="0" distB="0" distL="0" distR="0" wp14:anchorId="36B56F83" wp14:editId="6983BFF7">
          <wp:extent cx="1019175" cy="11715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17918DF2" w14:textId="77777777" w:rsidR="00F145CC" w:rsidRPr="009268B1" w:rsidRDefault="00F145CC" w:rsidP="000076AF">
    <w:pPr>
      <w:pStyle w:val="Intestazione"/>
      <w:jc w:val="right"/>
      <w:rPr>
        <w:rFonts w:ascii="Cambria" w:hAnsi="Cambria"/>
      </w:rPr>
    </w:pPr>
    <w:r w:rsidRPr="009268B1">
      <w:rPr>
        <w:rFonts w:ascii="Cambria" w:hAnsi="Cambria"/>
      </w:rPr>
      <w:t>COMUNICATO STAMPA</w:t>
    </w:r>
  </w:p>
  <w:p w14:paraId="45FF48D1" w14:textId="77777777" w:rsidR="00F145CC" w:rsidRPr="009268B1" w:rsidRDefault="00F145CC" w:rsidP="000076AF">
    <w:pPr>
      <w:pStyle w:val="Intestazione"/>
      <w:jc w:val="right"/>
      <w:rPr>
        <w:rFonts w:ascii="Cambria" w:hAnsi="Cambria"/>
      </w:rPr>
    </w:pPr>
    <w:r w:rsidRPr="009268B1">
      <w:rPr>
        <w:rFonts w:ascii="Cambria" w:hAnsi="Cambria"/>
      </w:rPr>
      <w:t xml:space="preserve">PROGRAMMA ARTE SELLA </w:t>
    </w:r>
    <w:r w:rsidR="00E53048">
      <w:rPr>
        <w:rFonts w:ascii="Cambria" w:hAnsi="Cambria"/>
      </w:rPr>
      <w:t>2017</w:t>
    </w:r>
  </w:p>
  <w:p w14:paraId="6D9953D6" w14:textId="77777777" w:rsidR="00F145CC" w:rsidRDefault="00F145C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0C47F" w14:textId="77777777" w:rsidR="006E540E" w:rsidRDefault="006E54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C2B5D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7B"/>
    <w:rsid w:val="00003A25"/>
    <w:rsid w:val="000076AF"/>
    <w:rsid w:val="00012867"/>
    <w:rsid w:val="0001708D"/>
    <w:rsid w:val="0002066C"/>
    <w:rsid w:val="00024FA0"/>
    <w:rsid w:val="00032D60"/>
    <w:rsid w:val="000331CC"/>
    <w:rsid w:val="0004016B"/>
    <w:rsid w:val="00055174"/>
    <w:rsid w:val="00081BD1"/>
    <w:rsid w:val="00083549"/>
    <w:rsid w:val="0008676C"/>
    <w:rsid w:val="00093783"/>
    <w:rsid w:val="000B29B5"/>
    <w:rsid w:val="000C1FE4"/>
    <w:rsid w:val="000C7764"/>
    <w:rsid w:val="000D1857"/>
    <w:rsid w:val="000E1E48"/>
    <w:rsid w:val="000E5E9B"/>
    <w:rsid w:val="000E6218"/>
    <w:rsid w:val="000F2956"/>
    <w:rsid w:val="000F62D1"/>
    <w:rsid w:val="0010672B"/>
    <w:rsid w:val="00107715"/>
    <w:rsid w:val="00113FAF"/>
    <w:rsid w:val="00136019"/>
    <w:rsid w:val="00143532"/>
    <w:rsid w:val="00145475"/>
    <w:rsid w:val="001464F8"/>
    <w:rsid w:val="0015401C"/>
    <w:rsid w:val="0016480E"/>
    <w:rsid w:val="001778E7"/>
    <w:rsid w:val="00194228"/>
    <w:rsid w:val="001A006B"/>
    <w:rsid w:val="001B1DDC"/>
    <w:rsid w:val="001B4051"/>
    <w:rsid w:val="001C3438"/>
    <w:rsid w:val="001C4195"/>
    <w:rsid w:val="001D0808"/>
    <w:rsid w:val="001D2DC0"/>
    <w:rsid w:val="001E0F6B"/>
    <w:rsid w:val="001E15F4"/>
    <w:rsid w:val="00205FB5"/>
    <w:rsid w:val="002142A6"/>
    <w:rsid w:val="00217175"/>
    <w:rsid w:val="002461B5"/>
    <w:rsid w:val="002534F5"/>
    <w:rsid w:val="002544C3"/>
    <w:rsid w:val="002658C5"/>
    <w:rsid w:val="00272A1E"/>
    <w:rsid w:val="00276A48"/>
    <w:rsid w:val="00293F3D"/>
    <w:rsid w:val="002A2F2C"/>
    <w:rsid w:val="002A527B"/>
    <w:rsid w:val="002B4A48"/>
    <w:rsid w:val="002D03FE"/>
    <w:rsid w:val="002D1A30"/>
    <w:rsid w:val="002D36AB"/>
    <w:rsid w:val="002D39C1"/>
    <w:rsid w:val="002F1B9E"/>
    <w:rsid w:val="002F4BD3"/>
    <w:rsid w:val="00304030"/>
    <w:rsid w:val="00316415"/>
    <w:rsid w:val="003225E4"/>
    <w:rsid w:val="0034018F"/>
    <w:rsid w:val="0034613F"/>
    <w:rsid w:val="00347B92"/>
    <w:rsid w:val="00354B7C"/>
    <w:rsid w:val="0036117E"/>
    <w:rsid w:val="00365CBE"/>
    <w:rsid w:val="00385E5B"/>
    <w:rsid w:val="003865D3"/>
    <w:rsid w:val="00395B4E"/>
    <w:rsid w:val="003A4423"/>
    <w:rsid w:val="003A6CBF"/>
    <w:rsid w:val="003B4796"/>
    <w:rsid w:val="003B5CA3"/>
    <w:rsid w:val="003B6187"/>
    <w:rsid w:val="003C10A0"/>
    <w:rsid w:val="003D62FC"/>
    <w:rsid w:val="003E248D"/>
    <w:rsid w:val="003E5464"/>
    <w:rsid w:val="003E7ADC"/>
    <w:rsid w:val="0040250E"/>
    <w:rsid w:val="00403788"/>
    <w:rsid w:val="00405A88"/>
    <w:rsid w:val="004248F3"/>
    <w:rsid w:val="00437FF7"/>
    <w:rsid w:val="00441806"/>
    <w:rsid w:val="004521C5"/>
    <w:rsid w:val="00457457"/>
    <w:rsid w:val="00461BA0"/>
    <w:rsid w:val="00471BC1"/>
    <w:rsid w:val="004809E5"/>
    <w:rsid w:val="00493033"/>
    <w:rsid w:val="004A0A76"/>
    <w:rsid w:val="004A6883"/>
    <w:rsid w:val="004B26CC"/>
    <w:rsid w:val="004B2B94"/>
    <w:rsid w:val="004C4B79"/>
    <w:rsid w:val="004E60AF"/>
    <w:rsid w:val="004F029C"/>
    <w:rsid w:val="00524FF7"/>
    <w:rsid w:val="00525C81"/>
    <w:rsid w:val="005273D7"/>
    <w:rsid w:val="00537627"/>
    <w:rsid w:val="0054587A"/>
    <w:rsid w:val="00555D92"/>
    <w:rsid w:val="005574D5"/>
    <w:rsid w:val="00580AFC"/>
    <w:rsid w:val="005919E8"/>
    <w:rsid w:val="00591C6F"/>
    <w:rsid w:val="005956E6"/>
    <w:rsid w:val="005979CA"/>
    <w:rsid w:val="005C0C76"/>
    <w:rsid w:val="005E2B50"/>
    <w:rsid w:val="005F2C09"/>
    <w:rsid w:val="00601DB1"/>
    <w:rsid w:val="006025E3"/>
    <w:rsid w:val="0061182C"/>
    <w:rsid w:val="006149B4"/>
    <w:rsid w:val="00626F8D"/>
    <w:rsid w:val="006323A1"/>
    <w:rsid w:val="00641B81"/>
    <w:rsid w:val="00643404"/>
    <w:rsid w:val="00647F68"/>
    <w:rsid w:val="006543AE"/>
    <w:rsid w:val="00660ACB"/>
    <w:rsid w:val="00681FFE"/>
    <w:rsid w:val="006829A9"/>
    <w:rsid w:val="00684ED8"/>
    <w:rsid w:val="00695053"/>
    <w:rsid w:val="00696350"/>
    <w:rsid w:val="006A1CFE"/>
    <w:rsid w:val="006B07E5"/>
    <w:rsid w:val="006E07CF"/>
    <w:rsid w:val="006E540E"/>
    <w:rsid w:val="006E59BB"/>
    <w:rsid w:val="006E6A4F"/>
    <w:rsid w:val="006E6EFC"/>
    <w:rsid w:val="006F48FB"/>
    <w:rsid w:val="007111D9"/>
    <w:rsid w:val="00712E59"/>
    <w:rsid w:val="007242EA"/>
    <w:rsid w:val="007246A2"/>
    <w:rsid w:val="0072747E"/>
    <w:rsid w:val="00731DAB"/>
    <w:rsid w:val="00775384"/>
    <w:rsid w:val="00786299"/>
    <w:rsid w:val="0078712C"/>
    <w:rsid w:val="007918F2"/>
    <w:rsid w:val="00797716"/>
    <w:rsid w:val="007A283C"/>
    <w:rsid w:val="007D5295"/>
    <w:rsid w:val="007E1E78"/>
    <w:rsid w:val="007E6996"/>
    <w:rsid w:val="007F0DD4"/>
    <w:rsid w:val="00820787"/>
    <w:rsid w:val="00827EA8"/>
    <w:rsid w:val="00832BC4"/>
    <w:rsid w:val="0083587B"/>
    <w:rsid w:val="00845CDC"/>
    <w:rsid w:val="008530A5"/>
    <w:rsid w:val="00857BF1"/>
    <w:rsid w:val="00865BAF"/>
    <w:rsid w:val="00872228"/>
    <w:rsid w:val="00874DB2"/>
    <w:rsid w:val="0087778A"/>
    <w:rsid w:val="00882201"/>
    <w:rsid w:val="00886D1A"/>
    <w:rsid w:val="00890502"/>
    <w:rsid w:val="008C0232"/>
    <w:rsid w:val="008D3E29"/>
    <w:rsid w:val="008D7AAE"/>
    <w:rsid w:val="008E3938"/>
    <w:rsid w:val="008E74FD"/>
    <w:rsid w:val="008E7CAB"/>
    <w:rsid w:val="00900D33"/>
    <w:rsid w:val="009012D6"/>
    <w:rsid w:val="00910E37"/>
    <w:rsid w:val="009113BB"/>
    <w:rsid w:val="00912749"/>
    <w:rsid w:val="00920B25"/>
    <w:rsid w:val="0092549F"/>
    <w:rsid w:val="009268B1"/>
    <w:rsid w:val="00936FA7"/>
    <w:rsid w:val="00937DB9"/>
    <w:rsid w:val="0094119A"/>
    <w:rsid w:val="00942B1B"/>
    <w:rsid w:val="0094757E"/>
    <w:rsid w:val="00963044"/>
    <w:rsid w:val="009776E1"/>
    <w:rsid w:val="00980F37"/>
    <w:rsid w:val="00981B3C"/>
    <w:rsid w:val="00982F38"/>
    <w:rsid w:val="00996FB8"/>
    <w:rsid w:val="009B3CD5"/>
    <w:rsid w:val="009B4065"/>
    <w:rsid w:val="009D2440"/>
    <w:rsid w:val="009D41E6"/>
    <w:rsid w:val="009F0785"/>
    <w:rsid w:val="009F3026"/>
    <w:rsid w:val="009F40F1"/>
    <w:rsid w:val="009F5B71"/>
    <w:rsid w:val="00A047EF"/>
    <w:rsid w:val="00A10F29"/>
    <w:rsid w:val="00A165F8"/>
    <w:rsid w:val="00A20513"/>
    <w:rsid w:val="00A40988"/>
    <w:rsid w:val="00A50E8E"/>
    <w:rsid w:val="00A535B6"/>
    <w:rsid w:val="00A72E78"/>
    <w:rsid w:val="00A7782F"/>
    <w:rsid w:val="00A945BD"/>
    <w:rsid w:val="00AA2BC5"/>
    <w:rsid w:val="00AB03AD"/>
    <w:rsid w:val="00AE2A8E"/>
    <w:rsid w:val="00AE4155"/>
    <w:rsid w:val="00B07609"/>
    <w:rsid w:val="00B07E8D"/>
    <w:rsid w:val="00B22163"/>
    <w:rsid w:val="00B26804"/>
    <w:rsid w:val="00B3402D"/>
    <w:rsid w:val="00B508E4"/>
    <w:rsid w:val="00B520A5"/>
    <w:rsid w:val="00B76F08"/>
    <w:rsid w:val="00B86907"/>
    <w:rsid w:val="00B95ED3"/>
    <w:rsid w:val="00BB1B53"/>
    <w:rsid w:val="00BD1351"/>
    <w:rsid w:val="00BE463C"/>
    <w:rsid w:val="00C00FC3"/>
    <w:rsid w:val="00C01B0F"/>
    <w:rsid w:val="00C05562"/>
    <w:rsid w:val="00C118CD"/>
    <w:rsid w:val="00C12EB3"/>
    <w:rsid w:val="00C17D53"/>
    <w:rsid w:val="00C255A2"/>
    <w:rsid w:val="00C316EF"/>
    <w:rsid w:val="00C35B14"/>
    <w:rsid w:val="00C411FC"/>
    <w:rsid w:val="00C446FD"/>
    <w:rsid w:val="00C547F9"/>
    <w:rsid w:val="00C548F9"/>
    <w:rsid w:val="00C553EB"/>
    <w:rsid w:val="00C6248F"/>
    <w:rsid w:val="00C64AE5"/>
    <w:rsid w:val="00C87975"/>
    <w:rsid w:val="00C96FBD"/>
    <w:rsid w:val="00CA18DC"/>
    <w:rsid w:val="00CA26AE"/>
    <w:rsid w:val="00CA758A"/>
    <w:rsid w:val="00CB794A"/>
    <w:rsid w:val="00CC2225"/>
    <w:rsid w:val="00CC5869"/>
    <w:rsid w:val="00CE4D12"/>
    <w:rsid w:val="00CF59FA"/>
    <w:rsid w:val="00D02F96"/>
    <w:rsid w:val="00D055B6"/>
    <w:rsid w:val="00D1723C"/>
    <w:rsid w:val="00D24F2D"/>
    <w:rsid w:val="00D324E7"/>
    <w:rsid w:val="00D34489"/>
    <w:rsid w:val="00D354A7"/>
    <w:rsid w:val="00D41938"/>
    <w:rsid w:val="00D4196A"/>
    <w:rsid w:val="00D41C5E"/>
    <w:rsid w:val="00D51599"/>
    <w:rsid w:val="00D54431"/>
    <w:rsid w:val="00D62B0B"/>
    <w:rsid w:val="00D656FC"/>
    <w:rsid w:val="00D65751"/>
    <w:rsid w:val="00D765E8"/>
    <w:rsid w:val="00D8394A"/>
    <w:rsid w:val="00D842C8"/>
    <w:rsid w:val="00D87D0C"/>
    <w:rsid w:val="00DA0DDD"/>
    <w:rsid w:val="00DA36FC"/>
    <w:rsid w:val="00DA3CC1"/>
    <w:rsid w:val="00DB743D"/>
    <w:rsid w:val="00DC5945"/>
    <w:rsid w:val="00DD4A1D"/>
    <w:rsid w:val="00DE3D42"/>
    <w:rsid w:val="00E02F3D"/>
    <w:rsid w:val="00E17EA3"/>
    <w:rsid w:val="00E20907"/>
    <w:rsid w:val="00E30848"/>
    <w:rsid w:val="00E4119F"/>
    <w:rsid w:val="00E448A9"/>
    <w:rsid w:val="00E47B7A"/>
    <w:rsid w:val="00E51848"/>
    <w:rsid w:val="00E53048"/>
    <w:rsid w:val="00E761FA"/>
    <w:rsid w:val="00E86959"/>
    <w:rsid w:val="00E9133F"/>
    <w:rsid w:val="00E91D60"/>
    <w:rsid w:val="00EA3780"/>
    <w:rsid w:val="00EB1EC6"/>
    <w:rsid w:val="00EB527C"/>
    <w:rsid w:val="00EC558E"/>
    <w:rsid w:val="00ED0DE2"/>
    <w:rsid w:val="00ED4676"/>
    <w:rsid w:val="00ED7334"/>
    <w:rsid w:val="00EE0CA3"/>
    <w:rsid w:val="00EE2238"/>
    <w:rsid w:val="00EF6902"/>
    <w:rsid w:val="00F04B83"/>
    <w:rsid w:val="00F07719"/>
    <w:rsid w:val="00F145CC"/>
    <w:rsid w:val="00F71EB8"/>
    <w:rsid w:val="00F96D44"/>
    <w:rsid w:val="00FA7CED"/>
    <w:rsid w:val="00FB5FC1"/>
    <w:rsid w:val="00FB616F"/>
    <w:rsid w:val="00FC2C41"/>
    <w:rsid w:val="00FC6A97"/>
    <w:rsid w:val="00FD2D19"/>
    <w:rsid w:val="00FD70A8"/>
    <w:rsid w:val="00FE40AB"/>
    <w:rsid w:val="00FE49FA"/>
    <w:rsid w:val="00FF3135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651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4A7"/>
    <w:pPr>
      <w:spacing w:after="200" w:line="276" w:lineRule="auto"/>
    </w:pPr>
    <w:rPr>
      <w:rFonts w:eastAsia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919E8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919E8"/>
    <w:rPr>
      <w:rFonts w:ascii="Cambria" w:hAnsi="Cambria"/>
      <w:b/>
      <w:color w:val="365F91"/>
      <w:sz w:val="28"/>
    </w:rPr>
  </w:style>
  <w:style w:type="paragraph" w:styleId="Intestazione">
    <w:name w:val="header"/>
    <w:basedOn w:val="Normale"/>
    <w:link w:val="IntestazioneCarattere"/>
    <w:uiPriority w:val="99"/>
    <w:rsid w:val="000076A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076AF"/>
  </w:style>
  <w:style w:type="paragraph" w:styleId="Pidipagina">
    <w:name w:val="footer"/>
    <w:basedOn w:val="Normale"/>
    <w:link w:val="PidipaginaCarattere"/>
    <w:uiPriority w:val="99"/>
    <w:rsid w:val="000076A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076AF"/>
  </w:style>
  <w:style w:type="paragraph" w:styleId="Testofumetto">
    <w:name w:val="Balloon Text"/>
    <w:basedOn w:val="Normale"/>
    <w:link w:val="TestofumettoCarattere"/>
    <w:uiPriority w:val="99"/>
    <w:semiHidden/>
    <w:rsid w:val="000076AF"/>
    <w:pPr>
      <w:spacing w:after="0" w:line="240" w:lineRule="auto"/>
    </w:pPr>
    <w:rPr>
      <w:rFonts w:ascii="Tahoma" w:eastAsia="Calibri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76AF"/>
    <w:rPr>
      <w:rFonts w:ascii="Tahoma" w:hAnsi="Tahoma"/>
      <w:sz w:val="16"/>
    </w:rPr>
  </w:style>
  <w:style w:type="paragraph" w:customStyle="1" w:styleId="Nessunaspaziatura1">
    <w:name w:val="Nessuna spaziatura1"/>
    <w:uiPriority w:val="99"/>
    <w:rsid w:val="00F04B83"/>
    <w:rPr>
      <w:rFonts w:eastAsia="Times New Roman"/>
      <w:lang w:eastAsia="en-US"/>
    </w:rPr>
  </w:style>
  <w:style w:type="paragraph" w:styleId="Corpotesto">
    <w:name w:val="Body Text"/>
    <w:basedOn w:val="Normale"/>
    <w:link w:val="CorpotestoCarattere"/>
    <w:uiPriority w:val="99"/>
    <w:rsid w:val="003865D3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865D3"/>
    <w:rPr>
      <w:rFonts w:ascii="Times New Roman" w:hAnsi="Times New Roman"/>
      <w:lang w:eastAsia="ar-SA" w:bidi="ar-SA"/>
    </w:rPr>
  </w:style>
  <w:style w:type="character" w:customStyle="1" w:styleId="apple-converted-space">
    <w:name w:val="apple-converted-space"/>
    <w:uiPriority w:val="99"/>
    <w:rsid w:val="00B3402D"/>
  </w:style>
  <w:style w:type="paragraph" w:styleId="NormaleWeb">
    <w:name w:val="Normal (Web)"/>
    <w:basedOn w:val="Normale"/>
    <w:uiPriority w:val="99"/>
    <w:rsid w:val="00276A48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D6575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657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65751"/>
    <w:rPr>
      <w:rFonts w:eastAsia="Times New Roman"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657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65751"/>
    <w:rPr>
      <w:rFonts w:eastAsia="Times New Roman" w:cs="Times New Roman"/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4196A"/>
    <w:rPr>
      <w:color w:val="0000FF"/>
      <w:u w:val="single"/>
    </w:rPr>
  </w:style>
  <w:style w:type="character" w:customStyle="1" w:styleId="testoprincipale">
    <w:name w:val="testoprincipale"/>
    <w:rsid w:val="00C553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4A7"/>
    <w:pPr>
      <w:spacing w:after="200" w:line="276" w:lineRule="auto"/>
    </w:pPr>
    <w:rPr>
      <w:rFonts w:eastAsia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919E8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919E8"/>
    <w:rPr>
      <w:rFonts w:ascii="Cambria" w:hAnsi="Cambria"/>
      <w:b/>
      <w:color w:val="365F91"/>
      <w:sz w:val="28"/>
    </w:rPr>
  </w:style>
  <w:style w:type="paragraph" w:styleId="Intestazione">
    <w:name w:val="header"/>
    <w:basedOn w:val="Normale"/>
    <w:link w:val="IntestazioneCarattere"/>
    <w:uiPriority w:val="99"/>
    <w:rsid w:val="000076A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076AF"/>
  </w:style>
  <w:style w:type="paragraph" w:styleId="Pidipagina">
    <w:name w:val="footer"/>
    <w:basedOn w:val="Normale"/>
    <w:link w:val="PidipaginaCarattere"/>
    <w:uiPriority w:val="99"/>
    <w:rsid w:val="000076A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076AF"/>
  </w:style>
  <w:style w:type="paragraph" w:styleId="Testofumetto">
    <w:name w:val="Balloon Text"/>
    <w:basedOn w:val="Normale"/>
    <w:link w:val="TestofumettoCarattere"/>
    <w:uiPriority w:val="99"/>
    <w:semiHidden/>
    <w:rsid w:val="000076AF"/>
    <w:pPr>
      <w:spacing w:after="0" w:line="240" w:lineRule="auto"/>
    </w:pPr>
    <w:rPr>
      <w:rFonts w:ascii="Tahoma" w:eastAsia="Calibri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76AF"/>
    <w:rPr>
      <w:rFonts w:ascii="Tahoma" w:hAnsi="Tahoma"/>
      <w:sz w:val="16"/>
    </w:rPr>
  </w:style>
  <w:style w:type="paragraph" w:customStyle="1" w:styleId="Nessunaspaziatura1">
    <w:name w:val="Nessuna spaziatura1"/>
    <w:uiPriority w:val="99"/>
    <w:rsid w:val="00F04B83"/>
    <w:rPr>
      <w:rFonts w:eastAsia="Times New Roman"/>
      <w:lang w:eastAsia="en-US"/>
    </w:rPr>
  </w:style>
  <w:style w:type="paragraph" w:styleId="Corpotesto">
    <w:name w:val="Body Text"/>
    <w:basedOn w:val="Normale"/>
    <w:link w:val="CorpotestoCarattere"/>
    <w:uiPriority w:val="99"/>
    <w:rsid w:val="003865D3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865D3"/>
    <w:rPr>
      <w:rFonts w:ascii="Times New Roman" w:hAnsi="Times New Roman"/>
      <w:lang w:eastAsia="ar-SA" w:bidi="ar-SA"/>
    </w:rPr>
  </w:style>
  <w:style w:type="character" w:customStyle="1" w:styleId="apple-converted-space">
    <w:name w:val="apple-converted-space"/>
    <w:uiPriority w:val="99"/>
    <w:rsid w:val="00B3402D"/>
  </w:style>
  <w:style w:type="paragraph" w:styleId="NormaleWeb">
    <w:name w:val="Normal (Web)"/>
    <w:basedOn w:val="Normale"/>
    <w:uiPriority w:val="99"/>
    <w:rsid w:val="00276A48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D6575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657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65751"/>
    <w:rPr>
      <w:rFonts w:eastAsia="Times New Roman"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657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65751"/>
    <w:rPr>
      <w:rFonts w:eastAsia="Times New Roman" w:cs="Times New Roman"/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4196A"/>
    <w:rPr>
      <w:color w:val="0000FF"/>
      <w:u w:val="single"/>
    </w:rPr>
  </w:style>
  <w:style w:type="character" w:customStyle="1" w:styleId="testoprincipale">
    <w:name w:val="testoprincipale"/>
    <w:rsid w:val="00C553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rtesella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esella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867BC-8462-413F-A3BB-5454B4F1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Ritorna lo  spettacolo di Arte Sella, dove l’arte incontra la natura</vt:lpstr>
    </vt:vector>
  </TitlesOfParts>
  <Company>Microsoft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Ritorna lo  spettacolo di Arte Sella, dove l’arte incontra la natura</dc:title>
  <dc:creator>artesella</dc:creator>
  <cp:lastModifiedBy>artesella</cp:lastModifiedBy>
  <cp:revision>3</cp:revision>
  <cp:lastPrinted>2016-04-26T08:56:00Z</cp:lastPrinted>
  <dcterms:created xsi:type="dcterms:W3CDTF">2017-04-18T06:02:00Z</dcterms:created>
  <dcterms:modified xsi:type="dcterms:W3CDTF">2017-04-18T06:02:00Z</dcterms:modified>
</cp:coreProperties>
</file>